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92227" w14:textId="08AEC2A5" w:rsidR="00424CDF" w:rsidRPr="00FF0C97" w:rsidRDefault="008B13E3" w:rsidP="00FF0C97">
      <w:pPr>
        <w:rPr>
          <w:rFonts w:ascii="Times New Roman" w:hAnsi="Times New Roman" w:cs="Times New Roman"/>
          <w:b/>
          <w:noProof/>
          <w:sz w:val="20"/>
          <w:szCs w:val="20"/>
        </w:rPr>
      </w:pPr>
      <w:r>
        <w:rPr>
          <w:rFonts w:ascii="Times New Roman" w:hAnsi="Times New Roman" w:cs="Times New Roman"/>
          <w:b/>
          <w:noProof/>
          <w:sz w:val="20"/>
          <w:szCs w:val="20"/>
        </w:rPr>
        <w:t>____________________________________</w:t>
      </w:r>
      <w:r w:rsidR="003B0557" w:rsidRPr="00FF0C97">
        <w:rPr>
          <w:rFonts w:ascii="Times New Roman" w:hAnsi="Times New Roman" w:cs="Times New Roman"/>
          <w:b/>
          <w:noProof/>
          <w:sz w:val="20"/>
          <w:szCs w:val="20"/>
        </w:rPr>
        <w:tab/>
      </w:r>
      <w:r w:rsidR="00272079" w:rsidRPr="00FF0C97">
        <w:rPr>
          <w:rFonts w:ascii="Times New Roman" w:hAnsi="Times New Roman" w:cs="Times New Roman"/>
          <w:b/>
          <w:noProof/>
          <w:sz w:val="20"/>
          <w:szCs w:val="20"/>
        </w:rPr>
        <w:tab/>
        <w:t xml:space="preserve">      </w:t>
      </w:r>
      <w:r>
        <w:rPr>
          <w:rFonts w:ascii="Times New Roman" w:hAnsi="Times New Roman" w:cs="Times New Roman"/>
          <w:b/>
          <w:noProof/>
          <w:sz w:val="20"/>
          <w:szCs w:val="20"/>
        </w:rPr>
        <w:tab/>
      </w:r>
      <w:r w:rsidR="003B0557" w:rsidRPr="00FF0C97">
        <w:rPr>
          <w:rFonts w:ascii="Times New Roman" w:hAnsi="Times New Roman" w:cs="Times New Roman"/>
          <w:b/>
          <w:noProof/>
          <w:sz w:val="20"/>
          <w:szCs w:val="20"/>
        </w:rPr>
        <w:t>UNITED STATES OF AMERICA</w:t>
      </w:r>
    </w:p>
    <w:p w14:paraId="7A702495" w14:textId="336DF4D5" w:rsidR="00FF0C97" w:rsidRDefault="003B0557" w:rsidP="00FF0C97">
      <w:pPr>
        <w:rPr>
          <w:rFonts w:ascii="Times New Roman" w:hAnsi="Times New Roman" w:cs="Times New Roman"/>
          <w:b/>
          <w:noProof/>
          <w:sz w:val="20"/>
          <w:szCs w:val="20"/>
        </w:rPr>
      </w:pPr>
      <w:r w:rsidRPr="00FF0C97">
        <w:rPr>
          <w:rFonts w:ascii="Times New Roman" w:hAnsi="Times New Roman" w:cs="Times New Roman"/>
          <w:b/>
          <w:noProof/>
          <w:sz w:val="20"/>
          <w:szCs w:val="20"/>
        </w:rPr>
        <w:t>TO</w:t>
      </w:r>
      <w:r w:rsidRPr="00FF0C97">
        <w:rPr>
          <w:rFonts w:ascii="Times New Roman" w:hAnsi="Times New Roman" w:cs="Times New Roman"/>
          <w:b/>
          <w:noProof/>
          <w:sz w:val="20"/>
          <w:szCs w:val="20"/>
        </w:rPr>
        <w:tab/>
      </w:r>
      <w:r w:rsidRPr="00FF0C97">
        <w:rPr>
          <w:rFonts w:ascii="Times New Roman" w:hAnsi="Times New Roman" w:cs="Times New Roman"/>
          <w:b/>
          <w:noProof/>
          <w:sz w:val="20"/>
          <w:szCs w:val="20"/>
        </w:rPr>
        <w:tab/>
      </w:r>
      <w:r w:rsidRPr="00FF0C97">
        <w:rPr>
          <w:rFonts w:ascii="Times New Roman" w:hAnsi="Times New Roman" w:cs="Times New Roman"/>
          <w:b/>
          <w:noProof/>
          <w:sz w:val="20"/>
          <w:szCs w:val="20"/>
        </w:rPr>
        <w:tab/>
      </w:r>
      <w:r w:rsidRPr="00FF0C97">
        <w:rPr>
          <w:rFonts w:ascii="Times New Roman" w:hAnsi="Times New Roman" w:cs="Times New Roman"/>
          <w:b/>
          <w:noProof/>
          <w:sz w:val="20"/>
          <w:szCs w:val="20"/>
        </w:rPr>
        <w:tab/>
      </w:r>
      <w:r w:rsidRPr="00FF0C97">
        <w:rPr>
          <w:rFonts w:ascii="Times New Roman" w:hAnsi="Times New Roman" w:cs="Times New Roman"/>
          <w:b/>
          <w:noProof/>
          <w:sz w:val="20"/>
          <w:szCs w:val="20"/>
        </w:rPr>
        <w:tab/>
      </w:r>
      <w:r w:rsidRPr="00FF0C97">
        <w:rPr>
          <w:rFonts w:ascii="Times New Roman" w:hAnsi="Times New Roman" w:cs="Times New Roman"/>
          <w:b/>
          <w:noProof/>
          <w:sz w:val="20"/>
          <w:szCs w:val="20"/>
        </w:rPr>
        <w:tab/>
      </w:r>
      <w:r w:rsidRPr="00FF0C97">
        <w:rPr>
          <w:rFonts w:ascii="Times New Roman" w:hAnsi="Times New Roman" w:cs="Times New Roman"/>
          <w:b/>
          <w:noProof/>
          <w:sz w:val="20"/>
          <w:szCs w:val="20"/>
        </w:rPr>
        <w:tab/>
      </w:r>
      <w:r w:rsidRPr="00FF0C97">
        <w:rPr>
          <w:rFonts w:ascii="Times New Roman" w:hAnsi="Times New Roman" w:cs="Times New Roman"/>
          <w:b/>
          <w:noProof/>
          <w:sz w:val="20"/>
          <w:szCs w:val="20"/>
        </w:rPr>
        <w:tab/>
        <w:t>STATE OF LOUISIANA</w:t>
      </w:r>
    </w:p>
    <w:p w14:paraId="3B38500E" w14:textId="0BAEED59" w:rsidR="003B0557" w:rsidRPr="00FF0C97" w:rsidRDefault="008B13E3" w:rsidP="00FF0C97">
      <w:pPr>
        <w:rPr>
          <w:rFonts w:ascii="Times New Roman" w:hAnsi="Times New Roman" w:cs="Times New Roman"/>
          <w:b/>
          <w:noProof/>
          <w:sz w:val="20"/>
          <w:szCs w:val="20"/>
        </w:rPr>
      </w:pPr>
      <w:r>
        <w:rPr>
          <w:rFonts w:ascii="Times New Roman" w:hAnsi="Times New Roman" w:cs="Times New Roman"/>
          <w:b/>
          <w:noProof/>
          <w:sz w:val="20"/>
          <w:szCs w:val="20"/>
        </w:rPr>
        <w:t>______________________________________</w:t>
      </w:r>
      <w:r w:rsidR="003B0557" w:rsidRPr="00FF0C97">
        <w:rPr>
          <w:rFonts w:ascii="Times New Roman" w:hAnsi="Times New Roman" w:cs="Times New Roman"/>
          <w:b/>
          <w:noProof/>
          <w:sz w:val="20"/>
          <w:szCs w:val="20"/>
        </w:rPr>
        <w:tab/>
      </w:r>
      <w:r w:rsidR="003B0557" w:rsidRPr="00FF0C97">
        <w:rPr>
          <w:rFonts w:ascii="Times New Roman" w:hAnsi="Times New Roman" w:cs="Times New Roman"/>
          <w:b/>
          <w:noProof/>
          <w:sz w:val="20"/>
          <w:szCs w:val="20"/>
        </w:rPr>
        <w:tab/>
      </w:r>
      <w:r w:rsidR="003B0557" w:rsidRPr="00FF0C97">
        <w:rPr>
          <w:rFonts w:ascii="Times New Roman" w:hAnsi="Times New Roman" w:cs="Times New Roman"/>
          <w:b/>
          <w:noProof/>
          <w:sz w:val="20"/>
          <w:szCs w:val="20"/>
        </w:rPr>
        <w:tab/>
        <w:t>PARISH OF UNION</w:t>
      </w:r>
    </w:p>
    <w:p w14:paraId="7A640086" w14:textId="77777777" w:rsidR="003B0557" w:rsidRPr="00FF0C97" w:rsidRDefault="003B0557" w:rsidP="00FF0C97">
      <w:pPr>
        <w:jc w:val="both"/>
        <w:rPr>
          <w:rFonts w:ascii="Times New Roman" w:hAnsi="Times New Roman" w:cs="Times New Roman"/>
          <w:b/>
          <w:noProof/>
          <w:sz w:val="20"/>
          <w:szCs w:val="20"/>
        </w:rPr>
      </w:pPr>
    </w:p>
    <w:p w14:paraId="697513E8" w14:textId="77777777" w:rsidR="003B0557" w:rsidRPr="00FF0C97" w:rsidRDefault="003B0557" w:rsidP="00FF0C97">
      <w:pPr>
        <w:jc w:val="center"/>
        <w:rPr>
          <w:rFonts w:ascii="Times New Roman" w:hAnsi="Times New Roman" w:cs="Times New Roman"/>
          <w:b/>
          <w:noProof/>
          <w:sz w:val="24"/>
          <w:szCs w:val="24"/>
          <w:u w:val="single"/>
        </w:rPr>
      </w:pPr>
      <w:r w:rsidRPr="00FF0C97">
        <w:rPr>
          <w:rFonts w:ascii="Times New Roman" w:hAnsi="Times New Roman" w:cs="Times New Roman"/>
          <w:b/>
          <w:noProof/>
          <w:sz w:val="24"/>
          <w:szCs w:val="24"/>
          <w:u w:val="single"/>
        </w:rPr>
        <w:t>GENERAL POWER OF ATTORNEY</w:t>
      </w:r>
    </w:p>
    <w:p w14:paraId="4B89959B" w14:textId="14D102E7" w:rsidR="003B0557" w:rsidRPr="00FF0C97" w:rsidRDefault="003B0557" w:rsidP="00FF0C97">
      <w:pPr>
        <w:jc w:val="both"/>
        <w:rPr>
          <w:rFonts w:ascii="Times New Roman" w:hAnsi="Times New Roman" w:cs="Times New Roman"/>
          <w:noProof/>
          <w:sz w:val="20"/>
          <w:szCs w:val="20"/>
        </w:rPr>
      </w:pPr>
      <w:r w:rsidRPr="008B13E3">
        <w:rPr>
          <w:rFonts w:ascii="Times New Roman" w:hAnsi="Times New Roman" w:cs="Times New Roman"/>
          <w:b/>
          <w:bCs/>
          <w:noProof/>
          <w:sz w:val="20"/>
          <w:szCs w:val="20"/>
        </w:rPr>
        <w:t>BE IT KNOWN THAT</w:t>
      </w:r>
      <w:r w:rsidRPr="00FF0C97">
        <w:rPr>
          <w:rFonts w:ascii="Times New Roman" w:hAnsi="Times New Roman" w:cs="Times New Roman"/>
          <w:noProof/>
          <w:sz w:val="20"/>
          <w:szCs w:val="20"/>
        </w:rPr>
        <w:t>, before the undersigned Notary or Notar</w:t>
      </w:r>
      <w:r w:rsidR="008B13E3">
        <w:rPr>
          <w:rFonts w:ascii="Times New Roman" w:hAnsi="Times New Roman" w:cs="Times New Roman"/>
          <w:noProof/>
          <w:sz w:val="20"/>
          <w:szCs w:val="20"/>
        </w:rPr>
        <w:t>y</w:t>
      </w:r>
      <w:r w:rsidRPr="00FF0C97">
        <w:rPr>
          <w:rFonts w:ascii="Times New Roman" w:hAnsi="Times New Roman" w:cs="Times New Roman"/>
          <w:noProof/>
          <w:sz w:val="20"/>
          <w:szCs w:val="20"/>
        </w:rPr>
        <w:t xml:space="preserve"> Public, duly commissioned and qualified in and for the aforesaid parish and state, and in the presence of the undersigned witnesses, personally came and appeared:</w:t>
      </w:r>
    </w:p>
    <w:p w14:paraId="783D2B7B" w14:textId="6C561DF4" w:rsidR="003B0557" w:rsidRPr="00FF0C97" w:rsidRDefault="003B0557" w:rsidP="00FF0C97">
      <w:pPr>
        <w:jc w:val="both"/>
        <w:rPr>
          <w:rFonts w:ascii="Times New Roman" w:hAnsi="Times New Roman" w:cs="Times New Roman"/>
          <w:noProof/>
          <w:sz w:val="20"/>
          <w:szCs w:val="20"/>
        </w:rPr>
      </w:pPr>
      <w:r w:rsidRPr="00FF0C97">
        <w:rPr>
          <w:rFonts w:ascii="Times New Roman" w:hAnsi="Times New Roman" w:cs="Times New Roman"/>
          <w:noProof/>
          <w:sz w:val="20"/>
          <w:szCs w:val="20"/>
        </w:rPr>
        <w:tab/>
      </w:r>
      <w:r w:rsidR="008B13E3">
        <w:rPr>
          <w:rFonts w:ascii="Times New Roman" w:hAnsi="Times New Roman" w:cs="Times New Roman"/>
          <w:b/>
          <w:noProof/>
          <w:sz w:val="20"/>
          <w:szCs w:val="20"/>
        </w:rPr>
        <w:t>______________________________________</w:t>
      </w:r>
      <w:r w:rsidRPr="00FF0C97">
        <w:rPr>
          <w:rFonts w:ascii="Times New Roman" w:hAnsi="Times New Roman" w:cs="Times New Roman"/>
          <w:noProof/>
          <w:sz w:val="20"/>
          <w:szCs w:val="20"/>
        </w:rPr>
        <w:t xml:space="preserve">, SSN </w:t>
      </w:r>
      <w:r w:rsidR="003309C4">
        <w:rPr>
          <w:rFonts w:ascii="Times New Roman" w:hAnsi="Times New Roman" w:cs="Times New Roman"/>
          <w:noProof/>
          <w:sz w:val="20"/>
          <w:szCs w:val="20"/>
        </w:rPr>
        <w:t>XXX-XX-</w:t>
      </w:r>
      <w:r w:rsidR="008B13E3">
        <w:rPr>
          <w:rFonts w:ascii="Times New Roman" w:hAnsi="Times New Roman" w:cs="Times New Roman"/>
          <w:noProof/>
          <w:sz w:val="20"/>
          <w:szCs w:val="20"/>
        </w:rPr>
        <w:t>_________</w:t>
      </w:r>
      <w:r w:rsidRPr="00FF0C97">
        <w:rPr>
          <w:rFonts w:ascii="Times New Roman" w:hAnsi="Times New Roman" w:cs="Times New Roman"/>
          <w:noProof/>
          <w:sz w:val="20"/>
          <w:szCs w:val="20"/>
        </w:rPr>
        <w:t xml:space="preserve">, a major resident and domiciliary of Union Parish, Louisiana, whose present mailing address is </w:t>
      </w:r>
      <w:r w:rsidR="0006367F">
        <w:rPr>
          <w:rFonts w:ascii="Times New Roman" w:hAnsi="Times New Roman" w:cs="Times New Roman"/>
          <w:noProof/>
          <w:sz w:val="20"/>
          <w:szCs w:val="20"/>
        </w:rPr>
        <w:t xml:space="preserve">at </w:t>
      </w:r>
      <w:r w:rsidR="008B13E3">
        <w:rPr>
          <w:rFonts w:ascii="Times New Roman" w:hAnsi="Times New Roman" w:cs="Times New Roman"/>
          <w:noProof/>
          <w:sz w:val="20"/>
          <w:szCs w:val="20"/>
        </w:rPr>
        <w:t>_____________________________ _____________________________________________________________________________________________</w:t>
      </w:r>
      <w:r w:rsidRPr="00FF0C97">
        <w:rPr>
          <w:rFonts w:ascii="Times New Roman" w:hAnsi="Times New Roman" w:cs="Times New Roman"/>
          <w:noProof/>
          <w:sz w:val="20"/>
          <w:szCs w:val="20"/>
        </w:rPr>
        <w:t>, (hereinafter referred to as “Principal”);</w:t>
      </w:r>
    </w:p>
    <w:p w14:paraId="5DB9F528" w14:textId="77777777" w:rsidR="003B0557" w:rsidRPr="00FF0C97" w:rsidRDefault="003B0557" w:rsidP="00FF0C97">
      <w:pPr>
        <w:jc w:val="both"/>
        <w:rPr>
          <w:rFonts w:ascii="Times New Roman" w:hAnsi="Times New Roman" w:cs="Times New Roman"/>
          <w:noProof/>
          <w:sz w:val="20"/>
          <w:szCs w:val="20"/>
        </w:rPr>
      </w:pPr>
      <w:r w:rsidRPr="00FF0C97">
        <w:rPr>
          <w:rFonts w:ascii="Times New Roman" w:hAnsi="Times New Roman" w:cs="Times New Roman"/>
          <w:noProof/>
          <w:sz w:val="20"/>
          <w:szCs w:val="20"/>
        </w:rPr>
        <w:t>who declared that Principal hereby designates and appoints:</w:t>
      </w:r>
    </w:p>
    <w:p w14:paraId="49A8E003" w14:textId="25762A20" w:rsidR="003309C4" w:rsidRPr="00FF0C97" w:rsidRDefault="003B0557" w:rsidP="003309C4">
      <w:pPr>
        <w:rPr>
          <w:rFonts w:ascii="Times New Roman" w:hAnsi="Times New Roman" w:cs="Times New Roman"/>
          <w:noProof/>
          <w:sz w:val="20"/>
          <w:szCs w:val="20"/>
        </w:rPr>
      </w:pPr>
      <w:r w:rsidRPr="00FF0C97">
        <w:rPr>
          <w:rFonts w:ascii="Times New Roman" w:hAnsi="Times New Roman" w:cs="Times New Roman"/>
          <w:noProof/>
          <w:sz w:val="20"/>
          <w:szCs w:val="20"/>
        </w:rPr>
        <w:tab/>
      </w:r>
      <w:r w:rsidR="008B13E3">
        <w:rPr>
          <w:rFonts w:ascii="Times New Roman" w:hAnsi="Times New Roman" w:cs="Times New Roman"/>
          <w:b/>
          <w:noProof/>
          <w:sz w:val="20"/>
          <w:szCs w:val="20"/>
        </w:rPr>
        <w:t>______________________________________</w:t>
      </w:r>
      <w:r w:rsidRPr="00FF0C97">
        <w:rPr>
          <w:rFonts w:ascii="Times New Roman" w:hAnsi="Times New Roman" w:cs="Times New Roman"/>
          <w:noProof/>
          <w:sz w:val="20"/>
          <w:szCs w:val="20"/>
        </w:rPr>
        <w:t xml:space="preserve">, SSN </w:t>
      </w:r>
      <w:r w:rsidR="003309C4">
        <w:rPr>
          <w:rFonts w:ascii="Times New Roman" w:hAnsi="Times New Roman" w:cs="Times New Roman"/>
          <w:noProof/>
          <w:sz w:val="20"/>
          <w:szCs w:val="20"/>
        </w:rPr>
        <w:t>XXX-XX-</w:t>
      </w:r>
      <w:r w:rsidR="008B13E3">
        <w:rPr>
          <w:rFonts w:ascii="Times New Roman" w:hAnsi="Times New Roman" w:cs="Times New Roman"/>
          <w:noProof/>
          <w:sz w:val="20"/>
          <w:szCs w:val="20"/>
        </w:rPr>
        <w:t xml:space="preserve">_______, </w:t>
      </w:r>
      <w:r w:rsidR="003309C4">
        <w:rPr>
          <w:rFonts w:ascii="Times New Roman" w:hAnsi="Times New Roman" w:cs="Times New Roman"/>
          <w:noProof/>
          <w:sz w:val="20"/>
          <w:szCs w:val="20"/>
        </w:rPr>
        <w:t>a</w:t>
      </w:r>
      <w:r w:rsidRPr="00FF0C97">
        <w:rPr>
          <w:rFonts w:ascii="Times New Roman" w:hAnsi="Times New Roman" w:cs="Times New Roman"/>
          <w:noProof/>
          <w:sz w:val="20"/>
          <w:szCs w:val="20"/>
        </w:rPr>
        <w:t xml:space="preserve"> major resident and domiciliary of Union Parish, Louisiana, whose present mailing address is</w:t>
      </w:r>
      <w:r w:rsidR="003309C4">
        <w:rPr>
          <w:rFonts w:ascii="Times New Roman" w:hAnsi="Times New Roman" w:cs="Times New Roman"/>
          <w:noProof/>
          <w:sz w:val="20"/>
          <w:szCs w:val="20"/>
        </w:rPr>
        <w:t xml:space="preserve"> </w:t>
      </w:r>
      <w:r w:rsidR="008B13E3">
        <w:rPr>
          <w:rFonts w:ascii="Times New Roman" w:hAnsi="Times New Roman" w:cs="Times New Roman"/>
          <w:noProof/>
          <w:sz w:val="20"/>
          <w:szCs w:val="20"/>
        </w:rPr>
        <w:t>___________________________________________  _____________________________________________________________________________________________</w:t>
      </w:r>
      <w:r w:rsidR="003309C4">
        <w:rPr>
          <w:rFonts w:ascii="Times New Roman" w:hAnsi="Times New Roman" w:cs="Times New Roman"/>
          <w:noProof/>
          <w:sz w:val="20"/>
          <w:szCs w:val="20"/>
        </w:rPr>
        <w:t>,</w:t>
      </w:r>
      <w:r w:rsidR="003309C4" w:rsidRPr="00FF0C97">
        <w:rPr>
          <w:rFonts w:ascii="Times New Roman" w:hAnsi="Times New Roman" w:cs="Times New Roman"/>
          <w:noProof/>
          <w:sz w:val="20"/>
          <w:szCs w:val="20"/>
        </w:rPr>
        <w:t xml:space="preserve"> (hereinafter referred to as “Agent”);</w:t>
      </w:r>
    </w:p>
    <w:p w14:paraId="6EA6AA87" w14:textId="77777777" w:rsidR="006459B5" w:rsidRPr="00FF0C97" w:rsidRDefault="006459B5" w:rsidP="00FF0C97">
      <w:pPr>
        <w:jc w:val="both"/>
        <w:rPr>
          <w:rFonts w:ascii="Times New Roman" w:hAnsi="Times New Roman" w:cs="Times New Roman"/>
          <w:noProof/>
          <w:sz w:val="20"/>
          <w:szCs w:val="20"/>
        </w:rPr>
      </w:pPr>
      <w:r w:rsidRPr="00FF0C97">
        <w:rPr>
          <w:rFonts w:ascii="Times New Roman" w:hAnsi="Times New Roman" w:cs="Times New Roman"/>
          <w:noProof/>
          <w:sz w:val="20"/>
          <w:szCs w:val="20"/>
        </w:rPr>
        <w:t>to be Principal’s agent and attorney-in-fact, with full power and authority to do all acts necessary or deemed by Agent to be appropriate to represent Principal, including, without limitation, the following:</w:t>
      </w:r>
    </w:p>
    <w:p w14:paraId="0AE8FC46" w14:textId="77777777" w:rsidR="006459B5" w:rsidRPr="00FF0C97" w:rsidRDefault="006459B5" w:rsidP="00FF0C97">
      <w:pPr>
        <w:pStyle w:val="ListParagraph"/>
        <w:numPr>
          <w:ilvl w:val="0"/>
          <w:numId w:val="1"/>
        </w:numPr>
        <w:jc w:val="both"/>
        <w:rPr>
          <w:rFonts w:ascii="Times New Roman" w:hAnsi="Times New Roman" w:cs="Times New Roman"/>
          <w:sz w:val="20"/>
          <w:szCs w:val="20"/>
        </w:rPr>
      </w:pPr>
      <w:r w:rsidRPr="00FF0C97">
        <w:rPr>
          <w:rFonts w:ascii="Times New Roman" w:hAnsi="Times New Roman" w:cs="Times New Roman"/>
          <w:sz w:val="20"/>
          <w:szCs w:val="20"/>
          <w:u w:val="single"/>
        </w:rPr>
        <w:t xml:space="preserve"> Business and Affairs</w:t>
      </w:r>
      <w:r w:rsidRPr="00FF0C97">
        <w:rPr>
          <w:rFonts w:ascii="Times New Roman" w:hAnsi="Times New Roman" w:cs="Times New Roman"/>
          <w:sz w:val="20"/>
          <w:szCs w:val="20"/>
        </w:rPr>
        <w:t xml:space="preserve">.  To conduct, manage and transact the business and personal financial </w:t>
      </w:r>
      <w:r w:rsidR="000475B1" w:rsidRPr="00FF0C97">
        <w:rPr>
          <w:rFonts w:ascii="Times New Roman" w:hAnsi="Times New Roman" w:cs="Times New Roman"/>
          <w:sz w:val="20"/>
          <w:szCs w:val="20"/>
        </w:rPr>
        <w:t xml:space="preserve">matters of Principal of every nature </w:t>
      </w:r>
      <w:r w:rsidRPr="00FF0C97">
        <w:rPr>
          <w:rFonts w:ascii="Times New Roman" w:hAnsi="Times New Roman" w:cs="Times New Roman"/>
          <w:sz w:val="20"/>
          <w:szCs w:val="20"/>
        </w:rPr>
        <w:t>and kind and without any exception whatsoever.</w:t>
      </w:r>
    </w:p>
    <w:p w14:paraId="2722CD64" w14:textId="77777777" w:rsidR="000475B1" w:rsidRPr="00FF0C97" w:rsidRDefault="000475B1" w:rsidP="00FF0C97">
      <w:pPr>
        <w:pStyle w:val="ListParagraph"/>
        <w:jc w:val="both"/>
        <w:rPr>
          <w:rFonts w:ascii="Times New Roman" w:hAnsi="Times New Roman" w:cs="Times New Roman"/>
          <w:sz w:val="20"/>
          <w:szCs w:val="20"/>
        </w:rPr>
      </w:pPr>
    </w:p>
    <w:p w14:paraId="7D2E457F" w14:textId="77777777" w:rsidR="000475B1" w:rsidRPr="00FF0C97" w:rsidRDefault="006459B5" w:rsidP="00FF0C97">
      <w:pPr>
        <w:pStyle w:val="ListParagraph"/>
        <w:numPr>
          <w:ilvl w:val="0"/>
          <w:numId w:val="1"/>
        </w:numPr>
        <w:jc w:val="both"/>
        <w:rPr>
          <w:rFonts w:ascii="Times New Roman" w:hAnsi="Times New Roman" w:cs="Times New Roman"/>
          <w:sz w:val="20"/>
          <w:szCs w:val="20"/>
        </w:rPr>
      </w:pPr>
      <w:r w:rsidRPr="00FF0C97">
        <w:rPr>
          <w:rFonts w:ascii="Times New Roman" w:hAnsi="Times New Roman" w:cs="Times New Roman"/>
          <w:sz w:val="20"/>
          <w:szCs w:val="20"/>
          <w:u w:val="single"/>
        </w:rPr>
        <w:t xml:space="preserve"> Correspondence</w:t>
      </w:r>
      <w:r w:rsidRPr="00FF0C97">
        <w:rPr>
          <w:rFonts w:ascii="Times New Roman" w:hAnsi="Times New Roman" w:cs="Times New Roman"/>
          <w:sz w:val="20"/>
          <w:szCs w:val="20"/>
        </w:rPr>
        <w:t>.  To open all letters, telegrams, cablegrams and other correspondence</w:t>
      </w:r>
      <w:r w:rsidR="000475B1" w:rsidRPr="00FF0C97">
        <w:rPr>
          <w:rFonts w:ascii="Times New Roman" w:hAnsi="Times New Roman" w:cs="Times New Roman"/>
          <w:sz w:val="20"/>
          <w:szCs w:val="20"/>
        </w:rPr>
        <w:t xml:space="preserve"> addressed to Principal and to answer same in Principal’s name.</w:t>
      </w:r>
    </w:p>
    <w:p w14:paraId="732D26F9" w14:textId="77777777" w:rsidR="00EA01BF" w:rsidRPr="00FF0C97" w:rsidRDefault="00EA01BF" w:rsidP="00FF0C97">
      <w:pPr>
        <w:pStyle w:val="ListParagraph"/>
        <w:jc w:val="both"/>
        <w:rPr>
          <w:rFonts w:ascii="Times New Roman" w:hAnsi="Times New Roman" w:cs="Times New Roman"/>
          <w:sz w:val="20"/>
          <w:szCs w:val="20"/>
        </w:rPr>
      </w:pPr>
    </w:p>
    <w:p w14:paraId="263D18D1" w14:textId="77777777" w:rsidR="006459B5" w:rsidRPr="00FF0C97" w:rsidRDefault="006459B5" w:rsidP="00FF0C97">
      <w:pPr>
        <w:pStyle w:val="ListParagraph"/>
        <w:numPr>
          <w:ilvl w:val="0"/>
          <w:numId w:val="1"/>
        </w:numPr>
        <w:jc w:val="both"/>
        <w:rPr>
          <w:rFonts w:ascii="Times New Roman" w:hAnsi="Times New Roman" w:cs="Times New Roman"/>
          <w:sz w:val="20"/>
          <w:szCs w:val="20"/>
        </w:rPr>
      </w:pPr>
      <w:r w:rsidRPr="00FF0C97">
        <w:rPr>
          <w:rFonts w:ascii="Times New Roman" w:hAnsi="Times New Roman" w:cs="Times New Roman"/>
          <w:sz w:val="20"/>
          <w:szCs w:val="20"/>
          <w:u w:val="single"/>
        </w:rPr>
        <w:t>Banking</w:t>
      </w:r>
      <w:r w:rsidRPr="00FF0C97">
        <w:rPr>
          <w:rFonts w:ascii="Times New Roman" w:hAnsi="Times New Roman" w:cs="Times New Roman"/>
          <w:sz w:val="20"/>
          <w:szCs w:val="20"/>
        </w:rPr>
        <w:t xml:space="preserve">.  To make and endorse and to accept and to pay promissory notes, drafts, and bills </w:t>
      </w:r>
      <w:r w:rsidR="000475B1" w:rsidRPr="00FF0C97">
        <w:rPr>
          <w:rFonts w:ascii="Times New Roman" w:hAnsi="Times New Roman" w:cs="Times New Roman"/>
          <w:sz w:val="20"/>
          <w:szCs w:val="20"/>
        </w:rPr>
        <w:t xml:space="preserve">of exchange; to sign checks drawn on and </w:t>
      </w:r>
      <w:r w:rsidRPr="00FF0C97">
        <w:rPr>
          <w:rFonts w:ascii="Times New Roman" w:hAnsi="Times New Roman" w:cs="Times New Roman"/>
          <w:sz w:val="20"/>
          <w:szCs w:val="20"/>
        </w:rPr>
        <w:t xml:space="preserve"> to draw money out of any bank, homestead or other financial institution or other account whatsoever in which funds may be deposit in the name of or for the account of Principal; to deposit checks, drafts and bills of exchange in any account standing in the name of Principal; and to deliver any bank or other financial institution any promissory notes or other instruments for collection. To open, manage, operate, renew, or close any account at any bank or financial institution in the name of Principal, to deposit funds therein or withdraw all or part thereof, including certificates of deposit, checking, savings, money market or any other type of account or any treasury notes or bills; the foregoing being illustrative and without limitation of the generality of this power.</w:t>
      </w:r>
    </w:p>
    <w:p w14:paraId="10EDD53B" w14:textId="77777777" w:rsidR="000475B1" w:rsidRPr="00FF0C97" w:rsidRDefault="000475B1" w:rsidP="00FF0C97">
      <w:pPr>
        <w:pStyle w:val="ListParagraph"/>
        <w:jc w:val="both"/>
        <w:rPr>
          <w:rFonts w:ascii="Times New Roman" w:hAnsi="Times New Roman" w:cs="Times New Roman"/>
          <w:sz w:val="20"/>
          <w:szCs w:val="20"/>
        </w:rPr>
      </w:pPr>
    </w:p>
    <w:p w14:paraId="0F1A00F8" w14:textId="77777777" w:rsidR="005958A7" w:rsidRPr="00FF0C97" w:rsidRDefault="005958A7" w:rsidP="00FF0C97">
      <w:pPr>
        <w:pStyle w:val="ListParagraph"/>
        <w:numPr>
          <w:ilvl w:val="0"/>
          <w:numId w:val="1"/>
        </w:numPr>
        <w:jc w:val="both"/>
        <w:rPr>
          <w:rFonts w:ascii="Times New Roman" w:hAnsi="Times New Roman" w:cs="Times New Roman"/>
          <w:sz w:val="20"/>
          <w:szCs w:val="20"/>
        </w:rPr>
      </w:pPr>
      <w:r w:rsidRPr="00FF0C97">
        <w:rPr>
          <w:rFonts w:ascii="Times New Roman" w:hAnsi="Times New Roman" w:cs="Times New Roman"/>
          <w:sz w:val="20"/>
          <w:szCs w:val="20"/>
          <w:u w:val="single"/>
        </w:rPr>
        <w:t xml:space="preserve"> Securities</w:t>
      </w:r>
      <w:r w:rsidRPr="00FF0C97">
        <w:rPr>
          <w:rFonts w:ascii="Times New Roman" w:hAnsi="Times New Roman" w:cs="Times New Roman"/>
          <w:sz w:val="20"/>
          <w:szCs w:val="20"/>
        </w:rPr>
        <w:t xml:space="preserve">.  To sell, purchase, and transfer shares of stock, bonds or any other securities of </w:t>
      </w:r>
      <w:r w:rsidR="000475B1" w:rsidRPr="00FF0C97">
        <w:rPr>
          <w:rFonts w:ascii="Times New Roman" w:hAnsi="Times New Roman" w:cs="Times New Roman"/>
          <w:sz w:val="20"/>
          <w:szCs w:val="20"/>
        </w:rPr>
        <w:t xml:space="preserve">any corporation or any other legal entity, </w:t>
      </w:r>
      <w:r w:rsidRPr="00FF0C97">
        <w:rPr>
          <w:rFonts w:ascii="Times New Roman" w:hAnsi="Times New Roman" w:cs="Times New Roman"/>
          <w:sz w:val="20"/>
          <w:szCs w:val="20"/>
        </w:rPr>
        <w:t>whether private or public and whether registered in the name of Principal or not, and to receive and receipt for the sale price thereof; to receive and receipt for all dividends, coupons or other distributions due or to become due thereon; and to deliver, pledge and pawn and said shares of stock or bonds.  To attend meetings of the stockholders of any corporation or holders of any securities of any legal entity in which Principal may be interested and to vote in the name of Principal on all questions and matters that may be submitted or considered at such meeting. To receive all documents and notices and to exercise all rights and to fulfill all obligations of Principal regarding any security of any type, value or nature.</w:t>
      </w:r>
    </w:p>
    <w:p w14:paraId="73A3D6F9" w14:textId="77777777" w:rsidR="000475B1" w:rsidRPr="00FF0C97" w:rsidRDefault="000475B1" w:rsidP="00FF0C97">
      <w:pPr>
        <w:pStyle w:val="ListParagraph"/>
        <w:jc w:val="both"/>
        <w:rPr>
          <w:rFonts w:ascii="Times New Roman" w:hAnsi="Times New Roman" w:cs="Times New Roman"/>
          <w:sz w:val="20"/>
          <w:szCs w:val="20"/>
        </w:rPr>
      </w:pPr>
    </w:p>
    <w:p w14:paraId="6F7B0717" w14:textId="77777777" w:rsidR="005958A7" w:rsidRPr="00FF0C97" w:rsidRDefault="005958A7" w:rsidP="00FF0C97">
      <w:pPr>
        <w:pStyle w:val="ListParagraph"/>
        <w:numPr>
          <w:ilvl w:val="0"/>
          <w:numId w:val="1"/>
        </w:numPr>
        <w:jc w:val="both"/>
        <w:rPr>
          <w:rFonts w:ascii="Times New Roman" w:hAnsi="Times New Roman" w:cs="Times New Roman"/>
          <w:sz w:val="20"/>
          <w:szCs w:val="20"/>
        </w:rPr>
      </w:pPr>
      <w:r w:rsidRPr="00FF0C97">
        <w:rPr>
          <w:rFonts w:ascii="Times New Roman" w:hAnsi="Times New Roman" w:cs="Times New Roman"/>
          <w:sz w:val="20"/>
          <w:szCs w:val="20"/>
          <w:u w:val="single"/>
        </w:rPr>
        <w:t>Loans</w:t>
      </w:r>
      <w:r w:rsidRPr="00FF0C97">
        <w:rPr>
          <w:rFonts w:ascii="Times New Roman" w:hAnsi="Times New Roman" w:cs="Times New Roman"/>
          <w:sz w:val="20"/>
          <w:szCs w:val="20"/>
        </w:rPr>
        <w:t xml:space="preserve">.  To borrow money in Principal’s name from any bank or other financial institution; to </w:t>
      </w:r>
      <w:r w:rsidR="000475B1" w:rsidRPr="00FF0C97">
        <w:rPr>
          <w:rFonts w:ascii="Times New Roman" w:hAnsi="Times New Roman" w:cs="Times New Roman"/>
          <w:sz w:val="20"/>
          <w:szCs w:val="20"/>
        </w:rPr>
        <w:t xml:space="preserve">make, issue and endorse any promissory </w:t>
      </w:r>
      <w:r w:rsidRPr="00FF0C97">
        <w:rPr>
          <w:rFonts w:ascii="Times New Roman" w:hAnsi="Times New Roman" w:cs="Times New Roman"/>
          <w:sz w:val="20"/>
          <w:szCs w:val="20"/>
        </w:rPr>
        <w:t>in the name of Principal, to renew the same from time to time; to deliver, pledge and pawn the same; and to waive and renounce any prescription accrued thereon.</w:t>
      </w:r>
    </w:p>
    <w:p w14:paraId="5DCBE847" w14:textId="77777777" w:rsidR="00FF0C97" w:rsidRPr="00FF0C97" w:rsidRDefault="00FF0C97" w:rsidP="00FF0C97">
      <w:pPr>
        <w:pStyle w:val="ListParagraph"/>
        <w:jc w:val="both"/>
        <w:rPr>
          <w:rFonts w:ascii="Times New Roman" w:hAnsi="Times New Roman" w:cs="Times New Roman"/>
          <w:sz w:val="20"/>
          <w:szCs w:val="20"/>
        </w:rPr>
      </w:pPr>
    </w:p>
    <w:p w14:paraId="729ACD6C" w14:textId="77777777" w:rsidR="000C12CE" w:rsidRPr="00FF0C97" w:rsidRDefault="000C12CE" w:rsidP="00FF0C97">
      <w:pPr>
        <w:pStyle w:val="ListParagraph"/>
        <w:numPr>
          <w:ilvl w:val="0"/>
          <w:numId w:val="1"/>
        </w:numPr>
        <w:jc w:val="both"/>
        <w:rPr>
          <w:rFonts w:ascii="Times New Roman" w:hAnsi="Times New Roman" w:cs="Times New Roman"/>
          <w:sz w:val="20"/>
          <w:szCs w:val="20"/>
        </w:rPr>
      </w:pPr>
      <w:r w:rsidRPr="00FF0C97">
        <w:rPr>
          <w:rFonts w:ascii="Times New Roman" w:hAnsi="Times New Roman" w:cs="Times New Roman"/>
          <w:sz w:val="20"/>
          <w:szCs w:val="20"/>
          <w:u w:val="single"/>
        </w:rPr>
        <w:t xml:space="preserve"> Property: Sale, Purchase, Lease, Mortgage, Pledge</w:t>
      </w:r>
      <w:r w:rsidRPr="00FF0C97">
        <w:rPr>
          <w:rFonts w:ascii="Times New Roman" w:hAnsi="Times New Roman" w:cs="Times New Roman"/>
          <w:sz w:val="20"/>
          <w:szCs w:val="20"/>
        </w:rPr>
        <w:t xml:space="preserve">.  To sell, mortgage, encumber, </w:t>
      </w:r>
      <w:r w:rsidR="000475B1" w:rsidRPr="00FF0C97">
        <w:rPr>
          <w:rFonts w:ascii="Times New Roman" w:hAnsi="Times New Roman" w:cs="Times New Roman"/>
          <w:sz w:val="20"/>
          <w:szCs w:val="20"/>
        </w:rPr>
        <w:t xml:space="preserve">hypothecate, pledge, purchase, grant servitudes </w:t>
      </w:r>
      <w:r w:rsidRPr="00FF0C97">
        <w:rPr>
          <w:rFonts w:ascii="Times New Roman" w:hAnsi="Times New Roman" w:cs="Times New Roman"/>
          <w:sz w:val="20"/>
          <w:szCs w:val="20"/>
        </w:rPr>
        <w:t>pertaining to, or lease immovable (real) or movable (personal) property, although not described herein as permitted by Louisiana</w:t>
      </w:r>
      <w:r w:rsidR="00AB2758" w:rsidRPr="00FF0C97">
        <w:rPr>
          <w:rFonts w:ascii="Times New Roman" w:hAnsi="Times New Roman" w:cs="Times New Roman"/>
          <w:sz w:val="20"/>
          <w:szCs w:val="20"/>
        </w:rPr>
        <w:t xml:space="preserve"> </w:t>
      </w:r>
      <w:r w:rsidRPr="00FF0C97">
        <w:rPr>
          <w:rFonts w:ascii="Times New Roman" w:hAnsi="Times New Roman" w:cs="Times New Roman"/>
          <w:sz w:val="20"/>
          <w:szCs w:val="20"/>
        </w:rPr>
        <w:t>Civil Code Article 2996 on such terms and conditions as determined by Agent and to execute such documents to effect such acts and receive or pay amounts pursuant to such acts.</w:t>
      </w:r>
    </w:p>
    <w:p w14:paraId="37C79C13" w14:textId="77777777" w:rsidR="000475B1" w:rsidRPr="00FF0C97" w:rsidRDefault="000475B1" w:rsidP="00FF0C97">
      <w:pPr>
        <w:pStyle w:val="ListParagraph"/>
        <w:jc w:val="both"/>
        <w:rPr>
          <w:rFonts w:ascii="Times New Roman" w:hAnsi="Times New Roman" w:cs="Times New Roman"/>
          <w:sz w:val="20"/>
          <w:szCs w:val="20"/>
        </w:rPr>
      </w:pPr>
    </w:p>
    <w:p w14:paraId="7FBB57D8" w14:textId="77777777" w:rsidR="000C12CE" w:rsidRPr="00FF0C97" w:rsidRDefault="000C12CE" w:rsidP="00FF0C97">
      <w:pPr>
        <w:pStyle w:val="ListParagraph"/>
        <w:numPr>
          <w:ilvl w:val="0"/>
          <w:numId w:val="1"/>
        </w:numPr>
        <w:jc w:val="both"/>
        <w:rPr>
          <w:rFonts w:ascii="Times New Roman" w:hAnsi="Times New Roman" w:cs="Times New Roman"/>
          <w:sz w:val="20"/>
          <w:szCs w:val="20"/>
        </w:rPr>
      </w:pPr>
      <w:r w:rsidRPr="00FF0C97">
        <w:rPr>
          <w:rFonts w:ascii="Times New Roman" w:hAnsi="Times New Roman" w:cs="Times New Roman"/>
          <w:sz w:val="20"/>
          <w:szCs w:val="20"/>
          <w:u w:val="single"/>
        </w:rPr>
        <w:t>Mineral Rights</w:t>
      </w:r>
      <w:r w:rsidRPr="00FF0C97">
        <w:rPr>
          <w:rFonts w:ascii="Times New Roman" w:hAnsi="Times New Roman" w:cs="Times New Roman"/>
          <w:sz w:val="20"/>
          <w:szCs w:val="20"/>
        </w:rPr>
        <w:t xml:space="preserve">.  To execute mineral leases and other contracts, including unitization and </w:t>
      </w:r>
      <w:r w:rsidR="000475B1" w:rsidRPr="00FF0C97">
        <w:rPr>
          <w:rFonts w:ascii="Times New Roman" w:hAnsi="Times New Roman" w:cs="Times New Roman"/>
          <w:sz w:val="20"/>
          <w:szCs w:val="20"/>
        </w:rPr>
        <w:t>pooling agreements, for the exploration and</w:t>
      </w:r>
      <w:r w:rsidRPr="00FF0C97">
        <w:rPr>
          <w:rFonts w:ascii="Times New Roman" w:hAnsi="Times New Roman" w:cs="Times New Roman"/>
          <w:sz w:val="20"/>
          <w:szCs w:val="20"/>
        </w:rPr>
        <w:t xml:space="preserve"> development of oil, gas, sale, Sulphur, and other minerals in and under any property of Principal or in which Principal may have an interest, on such terms and conditions and for such consideration as Agent may deem proper, and to receive and receipt for the bonuses, rents and proceeds thereof; to execute mineral and property deeds or leases either selling, buying or leasing mineral or royalty rights; and to execute all division orders or together agreements of every nature and kind whatsoever in connection with or relative to said acts.</w:t>
      </w:r>
    </w:p>
    <w:p w14:paraId="5125FC98" w14:textId="77777777" w:rsidR="000475B1" w:rsidRPr="00FF0C97" w:rsidRDefault="000475B1" w:rsidP="00FF0C97">
      <w:pPr>
        <w:pStyle w:val="ListParagraph"/>
        <w:jc w:val="both"/>
        <w:rPr>
          <w:rFonts w:ascii="Times New Roman" w:hAnsi="Times New Roman" w:cs="Times New Roman"/>
          <w:sz w:val="20"/>
          <w:szCs w:val="20"/>
        </w:rPr>
      </w:pPr>
    </w:p>
    <w:p w14:paraId="39582843" w14:textId="77777777" w:rsidR="007C67E0" w:rsidRPr="00FF0C97" w:rsidRDefault="000C12CE" w:rsidP="00FF0C97">
      <w:pPr>
        <w:pStyle w:val="ListParagraph"/>
        <w:numPr>
          <w:ilvl w:val="0"/>
          <w:numId w:val="1"/>
        </w:numPr>
        <w:jc w:val="both"/>
        <w:rPr>
          <w:rFonts w:ascii="Times New Roman" w:hAnsi="Times New Roman" w:cs="Times New Roman"/>
          <w:sz w:val="20"/>
          <w:szCs w:val="20"/>
        </w:rPr>
      </w:pPr>
      <w:r w:rsidRPr="00FF0C97">
        <w:rPr>
          <w:rFonts w:ascii="Times New Roman" w:hAnsi="Times New Roman" w:cs="Times New Roman"/>
          <w:sz w:val="20"/>
          <w:szCs w:val="20"/>
          <w:u w:val="single"/>
        </w:rPr>
        <w:t xml:space="preserve"> Judicial Proceedings</w:t>
      </w:r>
      <w:r w:rsidRPr="00FF0C97">
        <w:rPr>
          <w:rFonts w:ascii="Times New Roman" w:hAnsi="Times New Roman" w:cs="Times New Roman"/>
          <w:sz w:val="20"/>
          <w:szCs w:val="20"/>
        </w:rPr>
        <w:t xml:space="preserve">.  To appear before all courts and to prosecute, defend, or compromise </w:t>
      </w:r>
      <w:r w:rsidR="000475B1" w:rsidRPr="00FF0C97">
        <w:rPr>
          <w:rFonts w:ascii="Times New Roman" w:hAnsi="Times New Roman" w:cs="Times New Roman"/>
          <w:sz w:val="20"/>
          <w:szCs w:val="20"/>
        </w:rPr>
        <w:t>and settle by agreement, arbitration, or otherwise;</w:t>
      </w:r>
      <w:r w:rsidRPr="00FF0C97">
        <w:rPr>
          <w:rFonts w:ascii="Times New Roman" w:hAnsi="Times New Roman" w:cs="Times New Roman"/>
          <w:sz w:val="20"/>
          <w:szCs w:val="20"/>
        </w:rPr>
        <w:t xml:space="preserve"> to accept service of process on </w:t>
      </w:r>
      <w:r w:rsidR="007C67E0" w:rsidRPr="00FF0C97">
        <w:rPr>
          <w:rFonts w:ascii="Times New Roman" w:hAnsi="Times New Roman" w:cs="Times New Roman"/>
          <w:sz w:val="20"/>
          <w:szCs w:val="20"/>
        </w:rPr>
        <w:t xml:space="preserve">behalf of Principal; to sign all pleadings </w:t>
      </w:r>
      <w:r w:rsidR="007C67E0" w:rsidRPr="00FF0C97">
        <w:rPr>
          <w:rFonts w:ascii="Times New Roman" w:hAnsi="Times New Roman" w:cs="Times New Roman"/>
          <w:sz w:val="20"/>
          <w:szCs w:val="20"/>
        </w:rPr>
        <w:lastRenderedPageBreak/>
        <w:t>and do all things necessary; to obtain writs of attachment, sequestration and injunction; and to take appeals and, in any such instances, to furnish and sign on behalf of principal the requisite security and bonds.</w:t>
      </w:r>
    </w:p>
    <w:p w14:paraId="4CEA87A6" w14:textId="77777777" w:rsidR="00610595" w:rsidRPr="00FF0C97" w:rsidRDefault="00610595" w:rsidP="00FF0C97">
      <w:pPr>
        <w:pStyle w:val="ListParagraph"/>
        <w:jc w:val="both"/>
        <w:rPr>
          <w:rFonts w:ascii="Times New Roman" w:hAnsi="Times New Roman" w:cs="Times New Roman"/>
          <w:sz w:val="20"/>
          <w:szCs w:val="20"/>
        </w:rPr>
      </w:pPr>
    </w:p>
    <w:p w14:paraId="5C62C7EA" w14:textId="77777777" w:rsidR="007C67E0" w:rsidRDefault="007C67E0" w:rsidP="00FF0C97">
      <w:pPr>
        <w:pStyle w:val="ListParagraph"/>
        <w:numPr>
          <w:ilvl w:val="0"/>
          <w:numId w:val="1"/>
        </w:numPr>
        <w:jc w:val="both"/>
        <w:rPr>
          <w:rFonts w:ascii="Times New Roman" w:hAnsi="Times New Roman" w:cs="Times New Roman"/>
          <w:sz w:val="20"/>
          <w:szCs w:val="20"/>
        </w:rPr>
      </w:pPr>
      <w:r w:rsidRPr="00FF0C97">
        <w:rPr>
          <w:rFonts w:ascii="Times New Roman" w:hAnsi="Times New Roman" w:cs="Times New Roman"/>
          <w:sz w:val="20"/>
          <w:szCs w:val="20"/>
          <w:u w:val="single"/>
        </w:rPr>
        <w:t>Successions</w:t>
      </w:r>
      <w:r w:rsidRPr="00FF0C97">
        <w:rPr>
          <w:rFonts w:ascii="Times New Roman" w:hAnsi="Times New Roman" w:cs="Times New Roman"/>
          <w:sz w:val="20"/>
          <w:szCs w:val="20"/>
        </w:rPr>
        <w:t xml:space="preserve">.  To represent Principal judicially and otherwise, whether as heir, legatee, </w:t>
      </w:r>
      <w:r w:rsidR="00610595" w:rsidRPr="00FF0C97">
        <w:rPr>
          <w:rFonts w:ascii="Times New Roman" w:hAnsi="Times New Roman" w:cs="Times New Roman"/>
          <w:sz w:val="20"/>
          <w:szCs w:val="20"/>
        </w:rPr>
        <w:t xml:space="preserve">creditor, executor, administrator or otherwise, </w:t>
      </w:r>
      <w:r w:rsidR="00AB2758" w:rsidRPr="00FF0C97">
        <w:rPr>
          <w:rFonts w:ascii="Times New Roman" w:hAnsi="Times New Roman" w:cs="Times New Roman"/>
          <w:sz w:val="20"/>
          <w:szCs w:val="20"/>
        </w:rPr>
        <w:t>in all successions or es</w:t>
      </w:r>
      <w:r w:rsidRPr="00FF0C97">
        <w:rPr>
          <w:rFonts w:ascii="Times New Roman" w:hAnsi="Times New Roman" w:cs="Times New Roman"/>
          <w:sz w:val="20"/>
          <w:szCs w:val="20"/>
        </w:rPr>
        <w:t>tates in which Principal is, may be or may become interested, including any acceptance or reunification thereof; to apply for the administration thereof and to demand, obtain and execute a</w:t>
      </w:r>
      <w:r w:rsidR="00AB2758" w:rsidRPr="00FF0C97">
        <w:rPr>
          <w:rFonts w:ascii="Times New Roman" w:hAnsi="Times New Roman" w:cs="Times New Roman"/>
          <w:sz w:val="20"/>
          <w:szCs w:val="20"/>
        </w:rPr>
        <w:t>ll orders, decrees and tax retur</w:t>
      </w:r>
      <w:r w:rsidRPr="00FF0C97">
        <w:rPr>
          <w:rFonts w:ascii="Times New Roman" w:hAnsi="Times New Roman" w:cs="Times New Roman"/>
          <w:sz w:val="20"/>
          <w:szCs w:val="20"/>
        </w:rPr>
        <w:t>ns as Agent may deem proper; and to settle, compromise and liquidate Principal’s interes</w:t>
      </w:r>
      <w:r w:rsidR="00AB2758" w:rsidRPr="00FF0C97">
        <w:rPr>
          <w:rFonts w:ascii="Times New Roman" w:hAnsi="Times New Roman" w:cs="Times New Roman"/>
          <w:sz w:val="20"/>
          <w:szCs w:val="20"/>
        </w:rPr>
        <w:t>t</w:t>
      </w:r>
      <w:r w:rsidRPr="00FF0C97">
        <w:rPr>
          <w:rFonts w:ascii="Times New Roman" w:hAnsi="Times New Roman" w:cs="Times New Roman"/>
          <w:sz w:val="20"/>
          <w:szCs w:val="20"/>
        </w:rPr>
        <w:t xml:space="preserve"> therein and to receive and receipt for all property and eff</w:t>
      </w:r>
      <w:r w:rsidR="00AB2758" w:rsidRPr="00FF0C97">
        <w:rPr>
          <w:rFonts w:ascii="Times New Roman" w:hAnsi="Times New Roman" w:cs="Times New Roman"/>
          <w:sz w:val="20"/>
          <w:szCs w:val="20"/>
        </w:rPr>
        <w:t>ects to which Principal may be e</w:t>
      </w:r>
      <w:r w:rsidRPr="00FF0C97">
        <w:rPr>
          <w:rFonts w:ascii="Times New Roman" w:hAnsi="Times New Roman" w:cs="Times New Roman"/>
          <w:sz w:val="20"/>
          <w:szCs w:val="20"/>
        </w:rPr>
        <w:t>ntitled in respect of said successions or estates.</w:t>
      </w:r>
    </w:p>
    <w:p w14:paraId="549C4954" w14:textId="77777777" w:rsidR="00FF0C97" w:rsidRPr="00FF0C97" w:rsidRDefault="00FF0C97" w:rsidP="00FF0C97">
      <w:pPr>
        <w:pStyle w:val="ListParagraph"/>
        <w:jc w:val="both"/>
        <w:rPr>
          <w:rFonts w:ascii="Times New Roman" w:hAnsi="Times New Roman" w:cs="Times New Roman"/>
          <w:sz w:val="20"/>
          <w:szCs w:val="20"/>
        </w:rPr>
      </w:pPr>
    </w:p>
    <w:p w14:paraId="0AB5F5E2" w14:textId="77777777" w:rsidR="007C67E0" w:rsidRPr="00FF0C97" w:rsidRDefault="007C67E0" w:rsidP="00FF0C97">
      <w:pPr>
        <w:pStyle w:val="ListParagraph"/>
        <w:numPr>
          <w:ilvl w:val="0"/>
          <w:numId w:val="1"/>
        </w:numPr>
        <w:jc w:val="both"/>
        <w:rPr>
          <w:rFonts w:ascii="Times New Roman" w:hAnsi="Times New Roman" w:cs="Times New Roman"/>
          <w:sz w:val="20"/>
          <w:szCs w:val="20"/>
        </w:rPr>
      </w:pPr>
      <w:r w:rsidRPr="00FF0C97">
        <w:rPr>
          <w:rFonts w:ascii="Times New Roman" w:hAnsi="Times New Roman" w:cs="Times New Roman"/>
          <w:sz w:val="20"/>
          <w:szCs w:val="20"/>
        </w:rPr>
        <w:t xml:space="preserve"> </w:t>
      </w:r>
      <w:r w:rsidRPr="00FF0C97">
        <w:rPr>
          <w:rFonts w:ascii="Times New Roman" w:hAnsi="Times New Roman" w:cs="Times New Roman"/>
          <w:sz w:val="20"/>
          <w:szCs w:val="20"/>
          <w:u w:val="single"/>
        </w:rPr>
        <w:t>Agents and Proxy</w:t>
      </w:r>
      <w:r w:rsidRPr="00FF0C97">
        <w:rPr>
          <w:rFonts w:ascii="Times New Roman" w:hAnsi="Times New Roman" w:cs="Times New Roman"/>
          <w:sz w:val="20"/>
          <w:szCs w:val="20"/>
        </w:rPr>
        <w:t xml:space="preserve">.  To act for Principal and be Principal’s substitute in all instances in which </w:t>
      </w:r>
      <w:r w:rsidR="00610595" w:rsidRPr="00FF0C97">
        <w:rPr>
          <w:rFonts w:ascii="Times New Roman" w:hAnsi="Times New Roman" w:cs="Times New Roman"/>
          <w:sz w:val="20"/>
          <w:szCs w:val="20"/>
        </w:rPr>
        <w:t>Principal has been or may be appointed the</w:t>
      </w:r>
      <w:r w:rsidR="00B0021C" w:rsidRPr="00FF0C97">
        <w:rPr>
          <w:rFonts w:ascii="Times New Roman" w:hAnsi="Times New Roman" w:cs="Times New Roman"/>
          <w:sz w:val="20"/>
          <w:szCs w:val="20"/>
        </w:rPr>
        <w:t xml:space="preserve"> agent of others; and to vote proxies of others issued in the name of Principal and to execute proxies in favor of others to vote in the name of Principal.</w:t>
      </w:r>
    </w:p>
    <w:p w14:paraId="01A694D4" w14:textId="77777777" w:rsidR="00610595" w:rsidRPr="00FF0C97" w:rsidRDefault="00610595" w:rsidP="00FF0C97">
      <w:pPr>
        <w:pStyle w:val="ListParagraph"/>
        <w:jc w:val="both"/>
        <w:rPr>
          <w:rFonts w:ascii="Times New Roman" w:hAnsi="Times New Roman" w:cs="Times New Roman"/>
          <w:sz w:val="20"/>
          <w:szCs w:val="20"/>
        </w:rPr>
      </w:pPr>
    </w:p>
    <w:p w14:paraId="6EA8458E" w14:textId="77777777" w:rsidR="00B0021C" w:rsidRPr="00FF0C97" w:rsidRDefault="00B0021C" w:rsidP="00FF0C97">
      <w:pPr>
        <w:pStyle w:val="ListParagraph"/>
        <w:numPr>
          <w:ilvl w:val="0"/>
          <w:numId w:val="1"/>
        </w:numPr>
        <w:jc w:val="both"/>
        <w:rPr>
          <w:rFonts w:ascii="Times New Roman" w:hAnsi="Times New Roman" w:cs="Times New Roman"/>
          <w:sz w:val="20"/>
          <w:szCs w:val="20"/>
        </w:rPr>
      </w:pPr>
      <w:r w:rsidRPr="00FF0C97">
        <w:rPr>
          <w:rFonts w:ascii="Times New Roman" w:hAnsi="Times New Roman" w:cs="Times New Roman"/>
          <w:sz w:val="20"/>
          <w:szCs w:val="20"/>
        </w:rPr>
        <w:t xml:space="preserve"> </w:t>
      </w:r>
      <w:r w:rsidRPr="00FF0C97">
        <w:rPr>
          <w:rFonts w:ascii="Times New Roman" w:hAnsi="Times New Roman" w:cs="Times New Roman"/>
          <w:sz w:val="20"/>
          <w:szCs w:val="20"/>
          <w:u w:val="single"/>
        </w:rPr>
        <w:t>Claims</w:t>
      </w:r>
      <w:r w:rsidRPr="00FF0C97">
        <w:rPr>
          <w:rFonts w:ascii="Times New Roman" w:hAnsi="Times New Roman" w:cs="Times New Roman"/>
          <w:sz w:val="20"/>
          <w:szCs w:val="20"/>
        </w:rPr>
        <w:t xml:space="preserve">.  To demand and obtain and to recover and receipt for sums of money, goods, </w:t>
      </w:r>
      <w:r w:rsidR="00610595" w:rsidRPr="00FF0C97">
        <w:rPr>
          <w:rFonts w:ascii="Times New Roman" w:hAnsi="Times New Roman" w:cs="Times New Roman"/>
          <w:sz w:val="20"/>
          <w:szCs w:val="20"/>
        </w:rPr>
        <w:t xml:space="preserve">properties and effects to which Principal is now </w:t>
      </w:r>
      <w:r w:rsidRPr="00FF0C97">
        <w:rPr>
          <w:rFonts w:ascii="Times New Roman" w:hAnsi="Times New Roman" w:cs="Times New Roman"/>
          <w:sz w:val="20"/>
          <w:szCs w:val="20"/>
        </w:rPr>
        <w:t xml:space="preserve">or may be hereafter entitled, and to that end to compromise and adjust all accounts and other obligations and to give good sufficient discharge and </w:t>
      </w:r>
      <w:r w:rsidR="00FF0C97" w:rsidRPr="00FF0C97">
        <w:rPr>
          <w:rFonts w:ascii="Times New Roman" w:hAnsi="Times New Roman" w:cs="Times New Roman"/>
          <w:sz w:val="20"/>
          <w:szCs w:val="20"/>
        </w:rPr>
        <w:t>acquaintance</w:t>
      </w:r>
      <w:r w:rsidRPr="00FF0C97">
        <w:rPr>
          <w:rFonts w:ascii="Times New Roman" w:hAnsi="Times New Roman" w:cs="Times New Roman"/>
          <w:sz w:val="20"/>
          <w:szCs w:val="20"/>
        </w:rPr>
        <w:t xml:space="preserve"> therefor.</w:t>
      </w:r>
    </w:p>
    <w:p w14:paraId="48814FCC" w14:textId="77777777" w:rsidR="00610595" w:rsidRPr="00FF0C97" w:rsidRDefault="00610595" w:rsidP="00FF0C97">
      <w:pPr>
        <w:pStyle w:val="ListParagraph"/>
        <w:jc w:val="both"/>
        <w:rPr>
          <w:rFonts w:ascii="Times New Roman" w:hAnsi="Times New Roman" w:cs="Times New Roman"/>
          <w:sz w:val="20"/>
          <w:szCs w:val="20"/>
        </w:rPr>
      </w:pPr>
    </w:p>
    <w:p w14:paraId="23DF2A31" w14:textId="77777777" w:rsidR="00B0021C" w:rsidRDefault="00B0021C" w:rsidP="00FF0C97">
      <w:pPr>
        <w:pStyle w:val="ListParagraph"/>
        <w:numPr>
          <w:ilvl w:val="0"/>
          <w:numId w:val="1"/>
        </w:numPr>
        <w:jc w:val="both"/>
        <w:rPr>
          <w:rFonts w:ascii="Times New Roman" w:hAnsi="Times New Roman" w:cs="Times New Roman"/>
          <w:sz w:val="20"/>
          <w:szCs w:val="20"/>
        </w:rPr>
      </w:pPr>
      <w:r w:rsidRPr="00FF0C97">
        <w:rPr>
          <w:rFonts w:ascii="Times New Roman" w:hAnsi="Times New Roman" w:cs="Times New Roman"/>
          <w:sz w:val="20"/>
          <w:szCs w:val="20"/>
        </w:rPr>
        <w:t xml:space="preserve"> </w:t>
      </w:r>
      <w:r w:rsidRPr="00FF0C97">
        <w:rPr>
          <w:rFonts w:ascii="Times New Roman" w:hAnsi="Times New Roman" w:cs="Times New Roman"/>
          <w:sz w:val="20"/>
          <w:szCs w:val="20"/>
          <w:u w:val="single"/>
        </w:rPr>
        <w:t>Creditors’ Meetings</w:t>
      </w:r>
      <w:r w:rsidRPr="00FF0C97">
        <w:rPr>
          <w:rFonts w:ascii="Times New Roman" w:hAnsi="Times New Roman" w:cs="Times New Roman"/>
          <w:sz w:val="20"/>
          <w:szCs w:val="20"/>
        </w:rPr>
        <w:t xml:space="preserve">.  To attend meetings of creditors in which Principal may be interested </w:t>
      </w:r>
      <w:r w:rsidR="00610595" w:rsidRPr="00FF0C97">
        <w:rPr>
          <w:rFonts w:ascii="Times New Roman" w:hAnsi="Times New Roman" w:cs="Times New Roman"/>
          <w:sz w:val="20"/>
          <w:szCs w:val="20"/>
        </w:rPr>
        <w:t xml:space="preserve">and to vote in Principal’s name on all questions </w:t>
      </w:r>
      <w:r w:rsidRPr="00FF0C97">
        <w:rPr>
          <w:rFonts w:ascii="Times New Roman" w:hAnsi="Times New Roman" w:cs="Times New Roman"/>
          <w:sz w:val="20"/>
          <w:szCs w:val="20"/>
        </w:rPr>
        <w:t>and matters that may be submitted to or considered at such meeting.</w:t>
      </w:r>
    </w:p>
    <w:p w14:paraId="43624E8D" w14:textId="77777777" w:rsidR="00FF0C97" w:rsidRPr="00FF0C97" w:rsidRDefault="00FF0C97" w:rsidP="00FF0C97">
      <w:pPr>
        <w:pStyle w:val="ListParagraph"/>
        <w:jc w:val="both"/>
        <w:rPr>
          <w:rFonts w:ascii="Times New Roman" w:hAnsi="Times New Roman" w:cs="Times New Roman"/>
          <w:sz w:val="20"/>
          <w:szCs w:val="20"/>
        </w:rPr>
      </w:pPr>
    </w:p>
    <w:p w14:paraId="2D6C4C45" w14:textId="77777777" w:rsidR="00B0021C" w:rsidRPr="00FF0C97" w:rsidRDefault="00B0021C" w:rsidP="00FF0C97">
      <w:pPr>
        <w:pStyle w:val="ListParagraph"/>
        <w:numPr>
          <w:ilvl w:val="0"/>
          <w:numId w:val="1"/>
        </w:numPr>
        <w:jc w:val="both"/>
        <w:rPr>
          <w:rFonts w:ascii="Times New Roman" w:hAnsi="Times New Roman" w:cs="Times New Roman"/>
          <w:sz w:val="20"/>
          <w:szCs w:val="20"/>
        </w:rPr>
      </w:pPr>
      <w:r w:rsidRPr="00FF0C97">
        <w:rPr>
          <w:rFonts w:ascii="Times New Roman" w:hAnsi="Times New Roman" w:cs="Times New Roman"/>
          <w:sz w:val="20"/>
          <w:szCs w:val="20"/>
        </w:rPr>
        <w:t xml:space="preserve"> </w:t>
      </w:r>
      <w:r w:rsidRPr="00FF0C97">
        <w:rPr>
          <w:rFonts w:ascii="Times New Roman" w:hAnsi="Times New Roman" w:cs="Times New Roman"/>
          <w:sz w:val="20"/>
          <w:szCs w:val="20"/>
          <w:u w:val="single"/>
        </w:rPr>
        <w:t>Donations</w:t>
      </w:r>
      <w:r w:rsidRPr="00FF0C97">
        <w:rPr>
          <w:rFonts w:ascii="Times New Roman" w:hAnsi="Times New Roman" w:cs="Times New Roman"/>
          <w:sz w:val="20"/>
          <w:szCs w:val="20"/>
        </w:rPr>
        <w:t xml:space="preserve">.  To transfer without consideration (i.e., donate) any asset of Principal to any </w:t>
      </w:r>
      <w:r w:rsidR="00610595" w:rsidRPr="00FF0C97">
        <w:rPr>
          <w:rFonts w:ascii="Times New Roman" w:hAnsi="Times New Roman" w:cs="Times New Roman"/>
          <w:sz w:val="20"/>
          <w:szCs w:val="20"/>
        </w:rPr>
        <w:t>person as determined by the Agent. However,</w:t>
      </w:r>
      <w:r w:rsidRPr="00FF0C97">
        <w:rPr>
          <w:rFonts w:ascii="Times New Roman" w:hAnsi="Times New Roman" w:cs="Times New Roman"/>
          <w:sz w:val="20"/>
          <w:szCs w:val="20"/>
        </w:rPr>
        <w:t xml:space="preserve"> any such donation shall require the prior unanimous written consent of Principal’s children who are not then serving as an Agent hereunder</w:t>
      </w:r>
      <w:r w:rsidR="00AB2758" w:rsidRPr="00FF0C97">
        <w:rPr>
          <w:rFonts w:ascii="Times New Roman" w:hAnsi="Times New Roman" w:cs="Times New Roman"/>
          <w:sz w:val="20"/>
          <w:szCs w:val="20"/>
        </w:rPr>
        <w:t>; or, if Principal has</w:t>
      </w:r>
      <w:r w:rsidRPr="00FF0C97">
        <w:rPr>
          <w:rFonts w:ascii="Times New Roman" w:hAnsi="Times New Roman" w:cs="Times New Roman"/>
          <w:sz w:val="20"/>
          <w:szCs w:val="20"/>
        </w:rPr>
        <w:t xml:space="preserve"> no children at the applicable time, Principal’s legatees or heirs who would inherit from Principal if Principal passed away on the date of donation.</w:t>
      </w:r>
    </w:p>
    <w:p w14:paraId="2EB6ACC3" w14:textId="77777777" w:rsidR="00610595" w:rsidRPr="00FF0C97" w:rsidRDefault="00610595" w:rsidP="00FF0C97">
      <w:pPr>
        <w:pStyle w:val="ListParagraph"/>
        <w:jc w:val="both"/>
        <w:rPr>
          <w:rFonts w:ascii="Times New Roman" w:hAnsi="Times New Roman" w:cs="Times New Roman"/>
          <w:sz w:val="20"/>
          <w:szCs w:val="20"/>
        </w:rPr>
      </w:pPr>
    </w:p>
    <w:p w14:paraId="310E896F" w14:textId="77777777" w:rsidR="00B0021C" w:rsidRPr="00FF0C97" w:rsidRDefault="00B0021C" w:rsidP="00FF0C97">
      <w:pPr>
        <w:pStyle w:val="ListParagraph"/>
        <w:numPr>
          <w:ilvl w:val="0"/>
          <w:numId w:val="1"/>
        </w:numPr>
        <w:jc w:val="both"/>
        <w:rPr>
          <w:rFonts w:ascii="Times New Roman" w:hAnsi="Times New Roman" w:cs="Times New Roman"/>
          <w:sz w:val="20"/>
          <w:szCs w:val="20"/>
        </w:rPr>
      </w:pPr>
      <w:r w:rsidRPr="00FF0C97">
        <w:rPr>
          <w:rFonts w:ascii="Times New Roman" w:hAnsi="Times New Roman" w:cs="Times New Roman"/>
          <w:sz w:val="20"/>
          <w:szCs w:val="20"/>
          <w:u w:val="single"/>
        </w:rPr>
        <w:t>Tax Returns and Related Matters</w:t>
      </w:r>
      <w:r w:rsidRPr="00FF0C97">
        <w:rPr>
          <w:rFonts w:ascii="Times New Roman" w:hAnsi="Times New Roman" w:cs="Times New Roman"/>
          <w:sz w:val="20"/>
          <w:szCs w:val="20"/>
        </w:rPr>
        <w:t>.  To file any United States, state of Louisiana or other tax</w:t>
      </w:r>
      <w:r w:rsidR="00610595" w:rsidRPr="00FF0C97">
        <w:rPr>
          <w:rFonts w:ascii="Times New Roman" w:hAnsi="Times New Roman" w:cs="Times New Roman"/>
          <w:sz w:val="20"/>
          <w:szCs w:val="20"/>
        </w:rPr>
        <w:t xml:space="preserve"> returns (including but not limited to income tax returns); </w:t>
      </w:r>
      <w:r w:rsidRPr="00FF0C97">
        <w:rPr>
          <w:rFonts w:ascii="Times New Roman" w:hAnsi="Times New Roman" w:cs="Times New Roman"/>
          <w:sz w:val="20"/>
          <w:szCs w:val="20"/>
        </w:rPr>
        <w:t>to apply for extensions of time to file tax return; to file elections related to tax matters; to represent the Principal in connection with any matter relation to any taxes, to grant powers of attorney to any authorized representative and to take any action relating to any taxes, including but not limited to taxes of the United States and the State of Louisiana.</w:t>
      </w:r>
    </w:p>
    <w:p w14:paraId="15BB43F0" w14:textId="77777777" w:rsidR="00610595" w:rsidRPr="00FF0C97" w:rsidRDefault="00610595" w:rsidP="00FF0C97">
      <w:pPr>
        <w:pStyle w:val="ListParagraph"/>
        <w:jc w:val="both"/>
        <w:rPr>
          <w:rFonts w:ascii="Times New Roman" w:hAnsi="Times New Roman" w:cs="Times New Roman"/>
          <w:sz w:val="20"/>
          <w:szCs w:val="20"/>
        </w:rPr>
      </w:pPr>
    </w:p>
    <w:p w14:paraId="4C2A1525" w14:textId="77777777" w:rsidR="00B0021C" w:rsidRPr="00FF0C97" w:rsidRDefault="00B0021C" w:rsidP="00FF0C97">
      <w:pPr>
        <w:pStyle w:val="ListParagraph"/>
        <w:numPr>
          <w:ilvl w:val="0"/>
          <w:numId w:val="1"/>
        </w:numPr>
        <w:jc w:val="both"/>
        <w:rPr>
          <w:rFonts w:ascii="Times New Roman" w:hAnsi="Times New Roman" w:cs="Times New Roman"/>
          <w:sz w:val="20"/>
          <w:szCs w:val="20"/>
        </w:rPr>
      </w:pPr>
      <w:r w:rsidRPr="00FF0C97">
        <w:rPr>
          <w:rFonts w:ascii="Times New Roman" w:hAnsi="Times New Roman" w:cs="Times New Roman"/>
          <w:sz w:val="20"/>
          <w:szCs w:val="20"/>
        </w:rPr>
        <w:t xml:space="preserve"> </w:t>
      </w:r>
      <w:r w:rsidRPr="00FF0C97">
        <w:rPr>
          <w:rFonts w:ascii="Times New Roman" w:hAnsi="Times New Roman" w:cs="Times New Roman"/>
          <w:sz w:val="20"/>
          <w:szCs w:val="20"/>
          <w:u w:val="single"/>
        </w:rPr>
        <w:t>Medical Decisions</w:t>
      </w:r>
      <w:r w:rsidRPr="00FF0C97">
        <w:rPr>
          <w:rFonts w:ascii="Times New Roman" w:hAnsi="Times New Roman" w:cs="Times New Roman"/>
          <w:sz w:val="20"/>
          <w:szCs w:val="20"/>
        </w:rPr>
        <w:t>.  To make any and all medical decisions related to treatment of the</w:t>
      </w:r>
      <w:r w:rsidR="00610595" w:rsidRPr="00FF0C97">
        <w:rPr>
          <w:rFonts w:ascii="Times New Roman" w:hAnsi="Times New Roman" w:cs="Times New Roman"/>
          <w:sz w:val="20"/>
          <w:szCs w:val="20"/>
        </w:rPr>
        <w:t xml:space="preserve"> physical and/or mental health of the Principal, including </w:t>
      </w:r>
      <w:r w:rsidRPr="00FF0C97">
        <w:rPr>
          <w:rFonts w:ascii="Times New Roman" w:hAnsi="Times New Roman" w:cs="Times New Roman"/>
          <w:sz w:val="20"/>
          <w:szCs w:val="20"/>
        </w:rPr>
        <w:t>but not limited to consultation with and granting authorization to hospitals, doctors, nurses and other medical personnel to take appropriate action regarding the physic</w:t>
      </w:r>
      <w:r w:rsidR="00AB2758" w:rsidRPr="00FF0C97">
        <w:rPr>
          <w:rFonts w:ascii="Times New Roman" w:hAnsi="Times New Roman" w:cs="Times New Roman"/>
          <w:sz w:val="20"/>
          <w:szCs w:val="20"/>
        </w:rPr>
        <w:t>al and/or mental heal</w:t>
      </w:r>
      <w:r w:rsidR="00226438" w:rsidRPr="00FF0C97">
        <w:rPr>
          <w:rFonts w:ascii="Times New Roman" w:hAnsi="Times New Roman" w:cs="Times New Roman"/>
          <w:sz w:val="20"/>
          <w:szCs w:val="20"/>
        </w:rPr>
        <w:t xml:space="preserve">th of the Principal, and to appoint one or more physicians to examine the Principal when required by Principal’s agreement to determine if the Principal is mentally or physically capable to perform those activities and functions that are conditioned by Principal’s agreement on the Principal’s mental or physical health.  This </w:t>
      </w:r>
      <w:r w:rsidR="00AB2758" w:rsidRPr="00FF0C97">
        <w:rPr>
          <w:rFonts w:ascii="Times New Roman" w:hAnsi="Times New Roman" w:cs="Times New Roman"/>
          <w:sz w:val="20"/>
          <w:szCs w:val="20"/>
        </w:rPr>
        <w:t>authority</w:t>
      </w:r>
      <w:r w:rsidR="00226438" w:rsidRPr="00FF0C97">
        <w:rPr>
          <w:rFonts w:ascii="Times New Roman" w:hAnsi="Times New Roman" w:cs="Times New Roman"/>
          <w:sz w:val="20"/>
          <w:szCs w:val="20"/>
        </w:rPr>
        <w:t xml:space="preserve"> does not authorize the Agent to make the decision related to withhold life sustaining support measures as defined in La. R.S 40:1299.58.1 et seq. or to consent to the commitment of Principal to an institution of mental health without following the procedures prescribed by La. R.S. 28:1 et seq.</w:t>
      </w:r>
    </w:p>
    <w:p w14:paraId="057A06CF" w14:textId="77777777" w:rsidR="00610595" w:rsidRPr="00FF0C97" w:rsidRDefault="00610595" w:rsidP="00FF0C97">
      <w:pPr>
        <w:pStyle w:val="ListParagraph"/>
        <w:jc w:val="both"/>
        <w:rPr>
          <w:rFonts w:ascii="Times New Roman" w:hAnsi="Times New Roman" w:cs="Times New Roman"/>
          <w:sz w:val="20"/>
          <w:szCs w:val="20"/>
        </w:rPr>
      </w:pPr>
    </w:p>
    <w:p w14:paraId="3563E8EC" w14:textId="77777777" w:rsidR="00226438" w:rsidRPr="00FF0C97" w:rsidRDefault="00226438" w:rsidP="00FF0C97">
      <w:pPr>
        <w:pStyle w:val="ListParagraph"/>
        <w:numPr>
          <w:ilvl w:val="0"/>
          <w:numId w:val="1"/>
        </w:numPr>
        <w:jc w:val="both"/>
        <w:rPr>
          <w:rFonts w:ascii="Times New Roman" w:hAnsi="Times New Roman" w:cs="Times New Roman"/>
          <w:sz w:val="20"/>
          <w:szCs w:val="20"/>
        </w:rPr>
      </w:pPr>
      <w:r w:rsidRPr="00FF0C97">
        <w:rPr>
          <w:rFonts w:ascii="Times New Roman" w:hAnsi="Times New Roman" w:cs="Times New Roman"/>
          <w:sz w:val="20"/>
          <w:szCs w:val="20"/>
        </w:rPr>
        <w:t xml:space="preserve"> </w:t>
      </w:r>
      <w:r w:rsidRPr="00FF0C97">
        <w:rPr>
          <w:rFonts w:ascii="Times New Roman" w:hAnsi="Times New Roman" w:cs="Times New Roman"/>
          <w:sz w:val="20"/>
          <w:szCs w:val="20"/>
          <w:u w:val="single"/>
        </w:rPr>
        <w:t>Admission/Discharge to Institutions</w:t>
      </w:r>
      <w:r w:rsidRPr="00FF0C97">
        <w:rPr>
          <w:rFonts w:ascii="Times New Roman" w:hAnsi="Times New Roman" w:cs="Times New Roman"/>
          <w:sz w:val="20"/>
          <w:szCs w:val="20"/>
        </w:rPr>
        <w:t>.  Agent is authorized to admit Principal to or discharge</w:t>
      </w:r>
      <w:r w:rsidR="00610595" w:rsidRPr="00FF0C97">
        <w:rPr>
          <w:rFonts w:ascii="Times New Roman" w:hAnsi="Times New Roman" w:cs="Times New Roman"/>
          <w:sz w:val="20"/>
          <w:szCs w:val="20"/>
        </w:rPr>
        <w:t xml:space="preserve"> Principal from any and all types of hospitals,</w:t>
      </w:r>
      <w:r w:rsidRPr="00FF0C97">
        <w:rPr>
          <w:rFonts w:ascii="Times New Roman" w:hAnsi="Times New Roman" w:cs="Times New Roman"/>
          <w:sz w:val="20"/>
          <w:szCs w:val="20"/>
        </w:rPr>
        <w:t xml:space="preserve"> ins</w:t>
      </w:r>
      <w:r w:rsidR="00AB2758" w:rsidRPr="00FF0C97">
        <w:rPr>
          <w:rFonts w:ascii="Times New Roman" w:hAnsi="Times New Roman" w:cs="Times New Roman"/>
          <w:sz w:val="20"/>
          <w:szCs w:val="20"/>
        </w:rPr>
        <w:t>ti</w:t>
      </w:r>
      <w:r w:rsidRPr="00FF0C97">
        <w:rPr>
          <w:rFonts w:ascii="Times New Roman" w:hAnsi="Times New Roman" w:cs="Times New Roman"/>
          <w:sz w:val="20"/>
          <w:szCs w:val="20"/>
        </w:rPr>
        <w:t>tutions, homes, residential or nursing facilities, hospice or home care, treatment centers, and other health care institutions providing personal care or treatment for any type of physical or mental condition of Principal, and to summon paramedics or other emergency medical personnel and seek emergency treatment for Principal.</w:t>
      </w:r>
    </w:p>
    <w:p w14:paraId="54EB88A4" w14:textId="77777777" w:rsidR="00610595" w:rsidRPr="00FF0C97" w:rsidRDefault="00610595" w:rsidP="00FF0C97">
      <w:pPr>
        <w:pStyle w:val="ListParagraph"/>
        <w:jc w:val="both"/>
        <w:rPr>
          <w:rFonts w:ascii="Times New Roman" w:hAnsi="Times New Roman" w:cs="Times New Roman"/>
          <w:sz w:val="20"/>
          <w:szCs w:val="20"/>
        </w:rPr>
      </w:pPr>
    </w:p>
    <w:p w14:paraId="6AE5CC6C" w14:textId="3333EE8B" w:rsidR="00226438" w:rsidRPr="00FF0C97" w:rsidRDefault="00226438" w:rsidP="00FF0C97">
      <w:pPr>
        <w:pStyle w:val="ListParagraph"/>
        <w:numPr>
          <w:ilvl w:val="0"/>
          <w:numId w:val="1"/>
        </w:numPr>
        <w:jc w:val="both"/>
        <w:rPr>
          <w:rFonts w:ascii="Times New Roman" w:hAnsi="Times New Roman" w:cs="Times New Roman"/>
          <w:sz w:val="20"/>
          <w:szCs w:val="20"/>
        </w:rPr>
      </w:pPr>
      <w:r w:rsidRPr="00FF0C97">
        <w:rPr>
          <w:rFonts w:ascii="Times New Roman" w:hAnsi="Times New Roman" w:cs="Times New Roman"/>
          <w:sz w:val="20"/>
          <w:szCs w:val="20"/>
        </w:rPr>
        <w:t xml:space="preserve"> </w:t>
      </w:r>
      <w:r w:rsidRPr="00FF0C97">
        <w:rPr>
          <w:rFonts w:ascii="Times New Roman" w:hAnsi="Times New Roman" w:cs="Times New Roman"/>
          <w:sz w:val="20"/>
          <w:szCs w:val="20"/>
          <w:u w:val="single"/>
        </w:rPr>
        <w:t>Medical Records</w:t>
      </w:r>
      <w:r w:rsidRPr="00FF0C97">
        <w:rPr>
          <w:rFonts w:ascii="Times New Roman" w:hAnsi="Times New Roman" w:cs="Times New Roman"/>
          <w:sz w:val="20"/>
          <w:szCs w:val="20"/>
        </w:rPr>
        <w:t xml:space="preserve">.  Agent is authorized to obtain and copy any and all of Principal’s medical </w:t>
      </w:r>
      <w:r w:rsidR="00610595" w:rsidRPr="00FF0C97">
        <w:rPr>
          <w:rFonts w:ascii="Times New Roman" w:hAnsi="Times New Roman" w:cs="Times New Roman"/>
          <w:sz w:val="20"/>
          <w:szCs w:val="20"/>
        </w:rPr>
        <w:t xml:space="preserve">or health care records. It is the intent of Principal </w:t>
      </w:r>
      <w:r w:rsidRPr="00FF0C97">
        <w:rPr>
          <w:rFonts w:ascii="Times New Roman" w:hAnsi="Times New Roman" w:cs="Times New Roman"/>
          <w:sz w:val="20"/>
          <w:szCs w:val="20"/>
        </w:rPr>
        <w:t xml:space="preserve">that Agent be treated as Principal would with respect to all rights regarding the use and disclosure of individually </w:t>
      </w:r>
      <w:r w:rsidR="008B13E3">
        <w:rPr>
          <w:rFonts w:ascii="Times New Roman" w:hAnsi="Times New Roman" w:cs="Times New Roman"/>
          <w:sz w:val="20"/>
          <w:szCs w:val="20"/>
        </w:rPr>
        <w:t>i</w:t>
      </w:r>
      <w:r w:rsidR="008B13E3" w:rsidRPr="00FF0C97">
        <w:rPr>
          <w:rFonts w:ascii="Times New Roman" w:hAnsi="Times New Roman" w:cs="Times New Roman"/>
          <w:sz w:val="20"/>
          <w:szCs w:val="20"/>
        </w:rPr>
        <w:t>dentifiable</w:t>
      </w:r>
      <w:r w:rsidRPr="00FF0C97">
        <w:rPr>
          <w:rFonts w:ascii="Times New Roman" w:hAnsi="Times New Roman" w:cs="Times New Roman"/>
          <w:sz w:val="20"/>
          <w:szCs w:val="20"/>
        </w:rPr>
        <w:t xml:space="preserve"> health information or medical records, including without limitation any and all information governed by HIPPA (42 USC 1320 (d) and 45CFR 160-164)</w:t>
      </w:r>
      <w:r w:rsidR="0083587D" w:rsidRPr="00FF0C97">
        <w:rPr>
          <w:rFonts w:ascii="Times New Roman" w:hAnsi="Times New Roman" w:cs="Times New Roman"/>
          <w:sz w:val="20"/>
          <w:szCs w:val="20"/>
        </w:rPr>
        <w:t>.</w:t>
      </w:r>
    </w:p>
    <w:p w14:paraId="0CE04B11" w14:textId="77777777" w:rsidR="00610595" w:rsidRPr="00FF0C97" w:rsidRDefault="00610595" w:rsidP="00FF0C97">
      <w:pPr>
        <w:pStyle w:val="ListParagraph"/>
        <w:jc w:val="both"/>
        <w:rPr>
          <w:rFonts w:ascii="Times New Roman" w:hAnsi="Times New Roman" w:cs="Times New Roman"/>
          <w:sz w:val="20"/>
          <w:szCs w:val="20"/>
        </w:rPr>
      </w:pPr>
    </w:p>
    <w:p w14:paraId="13AC7A29" w14:textId="77777777" w:rsidR="0083587D" w:rsidRPr="00FF0C97" w:rsidRDefault="0083587D" w:rsidP="00FF0C97">
      <w:pPr>
        <w:pStyle w:val="ListParagraph"/>
        <w:numPr>
          <w:ilvl w:val="0"/>
          <w:numId w:val="1"/>
        </w:numPr>
        <w:jc w:val="both"/>
        <w:rPr>
          <w:rFonts w:ascii="Times New Roman" w:hAnsi="Times New Roman" w:cs="Times New Roman"/>
          <w:sz w:val="20"/>
          <w:szCs w:val="20"/>
        </w:rPr>
      </w:pPr>
      <w:r w:rsidRPr="00FF0C97">
        <w:rPr>
          <w:rFonts w:ascii="Times New Roman" w:hAnsi="Times New Roman" w:cs="Times New Roman"/>
          <w:sz w:val="20"/>
          <w:szCs w:val="20"/>
        </w:rPr>
        <w:t xml:space="preserve"> </w:t>
      </w:r>
      <w:r w:rsidRPr="00FF0C97">
        <w:rPr>
          <w:rFonts w:ascii="Times New Roman" w:hAnsi="Times New Roman" w:cs="Times New Roman"/>
          <w:sz w:val="20"/>
          <w:szCs w:val="20"/>
          <w:u w:val="single"/>
        </w:rPr>
        <w:t>Insurance</w:t>
      </w:r>
      <w:r w:rsidRPr="00FF0C97">
        <w:rPr>
          <w:rFonts w:ascii="Times New Roman" w:hAnsi="Times New Roman" w:cs="Times New Roman"/>
          <w:sz w:val="20"/>
          <w:szCs w:val="20"/>
        </w:rPr>
        <w:t xml:space="preserve">.  To exercise any right, option or privilege available to Principal regarding any </w:t>
      </w:r>
      <w:r w:rsidR="00610595" w:rsidRPr="00FF0C97">
        <w:rPr>
          <w:rFonts w:ascii="Times New Roman" w:hAnsi="Times New Roman" w:cs="Times New Roman"/>
          <w:sz w:val="20"/>
          <w:szCs w:val="20"/>
        </w:rPr>
        <w:t>policy of insurance of any type, including life insurance or annuities</w:t>
      </w:r>
      <w:r w:rsidRPr="00FF0C97">
        <w:rPr>
          <w:rFonts w:ascii="Times New Roman" w:hAnsi="Times New Roman" w:cs="Times New Roman"/>
          <w:sz w:val="20"/>
          <w:szCs w:val="20"/>
        </w:rPr>
        <w:t>, and inc</w:t>
      </w:r>
      <w:r w:rsidR="00272079" w:rsidRPr="00FF0C97">
        <w:rPr>
          <w:rFonts w:ascii="Times New Roman" w:hAnsi="Times New Roman" w:cs="Times New Roman"/>
          <w:sz w:val="20"/>
          <w:szCs w:val="20"/>
        </w:rPr>
        <w:t>l</w:t>
      </w:r>
      <w:r w:rsidRPr="00FF0C97">
        <w:rPr>
          <w:rFonts w:ascii="Times New Roman" w:hAnsi="Times New Roman" w:cs="Times New Roman"/>
          <w:sz w:val="20"/>
          <w:szCs w:val="20"/>
        </w:rPr>
        <w:t>uding but not limited to the right to surrender the policy, make a policy loan, change the beneficiary, make a claim, receive payment on any claim, elect settlement or disbursement options, receive any check or draft, and endorse, collect and receive the proceeds of same.</w:t>
      </w:r>
    </w:p>
    <w:p w14:paraId="5AD72619" w14:textId="77777777" w:rsidR="00610595" w:rsidRPr="00FF0C97" w:rsidRDefault="00610595" w:rsidP="00FF0C97">
      <w:pPr>
        <w:pStyle w:val="ListParagraph"/>
        <w:jc w:val="both"/>
        <w:rPr>
          <w:rFonts w:ascii="Times New Roman" w:hAnsi="Times New Roman" w:cs="Times New Roman"/>
          <w:sz w:val="20"/>
          <w:szCs w:val="20"/>
        </w:rPr>
      </w:pPr>
    </w:p>
    <w:p w14:paraId="0ADD778F" w14:textId="77777777" w:rsidR="0083587D" w:rsidRPr="00FF0C97" w:rsidRDefault="0083587D" w:rsidP="00FF0C97">
      <w:pPr>
        <w:pStyle w:val="ListParagraph"/>
        <w:numPr>
          <w:ilvl w:val="0"/>
          <w:numId w:val="1"/>
        </w:numPr>
        <w:jc w:val="both"/>
        <w:rPr>
          <w:rFonts w:ascii="Times New Roman" w:hAnsi="Times New Roman" w:cs="Times New Roman"/>
          <w:sz w:val="20"/>
          <w:szCs w:val="20"/>
        </w:rPr>
      </w:pPr>
      <w:r w:rsidRPr="00FF0C97">
        <w:rPr>
          <w:rFonts w:ascii="Times New Roman" w:hAnsi="Times New Roman" w:cs="Times New Roman"/>
          <w:sz w:val="20"/>
          <w:szCs w:val="20"/>
        </w:rPr>
        <w:t xml:space="preserve"> </w:t>
      </w:r>
      <w:r w:rsidRPr="00FF0C97">
        <w:rPr>
          <w:rFonts w:ascii="Times New Roman" w:hAnsi="Times New Roman" w:cs="Times New Roman"/>
          <w:sz w:val="20"/>
          <w:szCs w:val="20"/>
          <w:u w:val="single"/>
        </w:rPr>
        <w:t>General</w:t>
      </w:r>
      <w:r w:rsidRPr="00FF0C97">
        <w:rPr>
          <w:rFonts w:ascii="Times New Roman" w:hAnsi="Times New Roman" w:cs="Times New Roman"/>
          <w:sz w:val="20"/>
          <w:szCs w:val="20"/>
        </w:rPr>
        <w:t xml:space="preserve">.  To do and perform each and every other act, matter or thing whatsoever as may </w:t>
      </w:r>
      <w:r w:rsidR="00610595" w:rsidRPr="00FF0C97">
        <w:rPr>
          <w:rFonts w:ascii="Times New Roman" w:hAnsi="Times New Roman" w:cs="Times New Roman"/>
          <w:sz w:val="20"/>
          <w:szCs w:val="20"/>
        </w:rPr>
        <w:t xml:space="preserve">be appropriate in Agent’s discretion as if such act, </w:t>
      </w:r>
      <w:r w:rsidRPr="00FF0C97">
        <w:rPr>
          <w:rFonts w:ascii="Times New Roman" w:hAnsi="Times New Roman" w:cs="Times New Roman"/>
          <w:sz w:val="20"/>
          <w:szCs w:val="20"/>
        </w:rPr>
        <w:t>matter or thing were or had been particularly state herein.</w:t>
      </w:r>
    </w:p>
    <w:p w14:paraId="6D4060B2" w14:textId="77777777" w:rsidR="00610595" w:rsidRPr="00FF0C97" w:rsidRDefault="00610595" w:rsidP="00FF0C97">
      <w:pPr>
        <w:pStyle w:val="ListParagraph"/>
        <w:jc w:val="both"/>
        <w:rPr>
          <w:rFonts w:ascii="Times New Roman" w:hAnsi="Times New Roman" w:cs="Times New Roman"/>
          <w:sz w:val="20"/>
          <w:szCs w:val="20"/>
        </w:rPr>
      </w:pPr>
    </w:p>
    <w:p w14:paraId="59CA6BE6" w14:textId="77777777" w:rsidR="0083587D" w:rsidRPr="00FF0C97" w:rsidRDefault="0083587D" w:rsidP="00FF0C97">
      <w:pPr>
        <w:pStyle w:val="ListParagraph"/>
        <w:numPr>
          <w:ilvl w:val="0"/>
          <w:numId w:val="1"/>
        </w:numPr>
        <w:jc w:val="both"/>
        <w:rPr>
          <w:rFonts w:ascii="Times New Roman" w:hAnsi="Times New Roman" w:cs="Times New Roman"/>
          <w:sz w:val="20"/>
          <w:szCs w:val="20"/>
        </w:rPr>
      </w:pPr>
      <w:r w:rsidRPr="00FF0C97">
        <w:rPr>
          <w:rFonts w:ascii="Times New Roman" w:hAnsi="Times New Roman" w:cs="Times New Roman"/>
          <w:sz w:val="20"/>
          <w:szCs w:val="20"/>
        </w:rPr>
        <w:t xml:space="preserve"> </w:t>
      </w:r>
      <w:r w:rsidRPr="00FF0C97">
        <w:rPr>
          <w:rFonts w:ascii="Times New Roman" w:hAnsi="Times New Roman" w:cs="Times New Roman"/>
          <w:sz w:val="20"/>
          <w:szCs w:val="20"/>
          <w:u w:val="single"/>
        </w:rPr>
        <w:t>Substitute Agent</w:t>
      </w:r>
      <w:r w:rsidRPr="00FF0C97">
        <w:rPr>
          <w:rFonts w:ascii="Times New Roman" w:hAnsi="Times New Roman" w:cs="Times New Roman"/>
          <w:sz w:val="20"/>
          <w:szCs w:val="20"/>
        </w:rPr>
        <w:t xml:space="preserve">.  Principal hereby grants the Agent in office the power to appoint and </w:t>
      </w:r>
      <w:r w:rsidR="00610595" w:rsidRPr="00FF0C97">
        <w:rPr>
          <w:rFonts w:ascii="Times New Roman" w:hAnsi="Times New Roman" w:cs="Times New Roman"/>
          <w:sz w:val="20"/>
          <w:szCs w:val="20"/>
        </w:rPr>
        <w:t xml:space="preserve">remove a substitute Agent, which appointment </w:t>
      </w:r>
      <w:r w:rsidRPr="00FF0C97">
        <w:rPr>
          <w:rFonts w:ascii="Times New Roman" w:hAnsi="Times New Roman" w:cs="Times New Roman"/>
          <w:sz w:val="20"/>
          <w:szCs w:val="20"/>
        </w:rPr>
        <w:t>shall be an authentic act subject to the provision of Section 20, below.</w:t>
      </w:r>
    </w:p>
    <w:p w14:paraId="459A2B4C" w14:textId="3169028E" w:rsidR="00610595" w:rsidRDefault="00610595" w:rsidP="00FF0C97">
      <w:pPr>
        <w:pStyle w:val="ListParagraph"/>
        <w:jc w:val="both"/>
        <w:rPr>
          <w:rFonts w:ascii="Times New Roman" w:hAnsi="Times New Roman" w:cs="Times New Roman"/>
          <w:sz w:val="20"/>
          <w:szCs w:val="20"/>
        </w:rPr>
      </w:pPr>
    </w:p>
    <w:p w14:paraId="2493C2A0" w14:textId="539E4113" w:rsidR="008B13E3" w:rsidRDefault="008B13E3" w:rsidP="00FF0C97">
      <w:pPr>
        <w:pStyle w:val="ListParagraph"/>
        <w:jc w:val="both"/>
        <w:rPr>
          <w:rFonts w:ascii="Times New Roman" w:hAnsi="Times New Roman" w:cs="Times New Roman"/>
          <w:sz w:val="20"/>
          <w:szCs w:val="20"/>
        </w:rPr>
      </w:pPr>
    </w:p>
    <w:p w14:paraId="793364A5" w14:textId="77777777" w:rsidR="008B13E3" w:rsidRPr="00FF0C97" w:rsidRDefault="008B13E3" w:rsidP="00FF0C97">
      <w:pPr>
        <w:pStyle w:val="ListParagraph"/>
        <w:jc w:val="both"/>
        <w:rPr>
          <w:rFonts w:ascii="Times New Roman" w:hAnsi="Times New Roman" w:cs="Times New Roman"/>
          <w:sz w:val="20"/>
          <w:szCs w:val="20"/>
        </w:rPr>
      </w:pPr>
      <w:bookmarkStart w:id="0" w:name="_GoBack"/>
      <w:bookmarkEnd w:id="0"/>
    </w:p>
    <w:p w14:paraId="467BED28" w14:textId="77777777" w:rsidR="0083587D" w:rsidRPr="00FF0C97" w:rsidRDefault="0083587D" w:rsidP="00FF0C97">
      <w:pPr>
        <w:pStyle w:val="ListParagraph"/>
        <w:numPr>
          <w:ilvl w:val="0"/>
          <w:numId w:val="1"/>
        </w:numPr>
        <w:jc w:val="both"/>
        <w:rPr>
          <w:rFonts w:ascii="Times New Roman" w:hAnsi="Times New Roman" w:cs="Times New Roman"/>
          <w:sz w:val="20"/>
          <w:szCs w:val="20"/>
        </w:rPr>
      </w:pPr>
      <w:r w:rsidRPr="00FF0C97">
        <w:rPr>
          <w:rFonts w:ascii="Times New Roman" w:hAnsi="Times New Roman" w:cs="Times New Roman"/>
          <w:sz w:val="20"/>
          <w:szCs w:val="20"/>
        </w:rPr>
        <w:lastRenderedPageBreak/>
        <w:t xml:space="preserve"> </w:t>
      </w:r>
      <w:r w:rsidRPr="00FF0C97">
        <w:rPr>
          <w:rFonts w:ascii="Times New Roman" w:hAnsi="Times New Roman" w:cs="Times New Roman"/>
          <w:sz w:val="20"/>
          <w:szCs w:val="20"/>
          <w:u w:val="single"/>
        </w:rPr>
        <w:t>Liability of Agent</w:t>
      </w:r>
      <w:r w:rsidRPr="00FF0C97">
        <w:rPr>
          <w:rFonts w:ascii="Times New Roman" w:hAnsi="Times New Roman" w:cs="Times New Roman"/>
          <w:sz w:val="20"/>
          <w:szCs w:val="20"/>
        </w:rPr>
        <w:t>.  Agent shall be liable only for breach of duty to Principal committed in</w:t>
      </w:r>
      <w:r w:rsidR="00610595" w:rsidRPr="00FF0C97">
        <w:rPr>
          <w:rFonts w:ascii="Times New Roman" w:hAnsi="Times New Roman" w:cs="Times New Roman"/>
          <w:sz w:val="20"/>
          <w:szCs w:val="20"/>
        </w:rPr>
        <w:t xml:space="preserve"> bad faith. Principal shall indemnify Agent and hold</w:t>
      </w:r>
      <w:r w:rsidR="00272079" w:rsidRPr="00FF0C97">
        <w:rPr>
          <w:rFonts w:ascii="Times New Roman" w:hAnsi="Times New Roman" w:cs="Times New Roman"/>
          <w:sz w:val="20"/>
          <w:szCs w:val="20"/>
        </w:rPr>
        <w:t xml:space="preserve"> Agent ha</w:t>
      </w:r>
      <w:r w:rsidRPr="00FF0C97">
        <w:rPr>
          <w:rFonts w:ascii="Times New Roman" w:hAnsi="Times New Roman" w:cs="Times New Roman"/>
          <w:sz w:val="20"/>
          <w:szCs w:val="20"/>
        </w:rPr>
        <w:t>rmless for all reasonable costs, fees and expenses regarding all matters hereunder, legal actions brought by or against the Agent for which Agent is not liable within the standard specified herein.</w:t>
      </w:r>
    </w:p>
    <w:p w14:paraId="1B45FC9D" w14:textId="77777777" w:rsidR="00610595" w:rsidRPr="00FF0C97" w:rsidRDefault="00610595" w:rsidP="00FF0C97">
      <w:pPr>
        <w:pStyle w:val="ListParagraph"/>
        <w:jc w:val="both"/>
        <w:rPr>
          <w:rFonts w:ascii="Times New Roman" w:hAnsi="Times New Roman" w:cs="Times New Roman"/>
          <w:sz w:val="20"/>
          <w:szCs w:val="20"/>
        </w:rPr>
      </w:pPr>
    </w:p>
    <w:p w14:paraId="66F8C7C8" w14:textId="77777777" w:rsidR="0083587D" w:rsidRPr="00FF0C97" w:rsidRDefault="0083587D" w:rsidP="00FF0C97">
      <w:pPr>
        <w:pStyle w:val="ListParagraph"/>
        <w:numPr>
          <w:ilvl w:val="0"/>
          <w:numId w:val="1"/>
        </w:numPr>
        <w:jc w:val="both"/>
        <w:rPr>
          <w:rFonts w:ascii="Times New Roman" w:hAnsi="Times New Roman" w:cs="Times New Roman"/>
          <w:sz w:val="20"/>
          <w:szCs w:val="20"/>
        </w:rPr>
      </w:pPr>
      <w:r w:rsidRPr="00FF0C97">
        <w:rPr>
          <w:rFonts w:ascii="Times New Roman" w:hAnsi="Times New Roman" w:cs="Times New Roman"/>
          <w:sz w:val="20"/>
          <w:szCs w:val="20"/>
        </w:rPr>
        <w:t xml:space="preserve"> </w:t>
      </w:r>
      <w:r w:rsidRPr="00FF0C97">
        <w:rPr>
          <w:rFonts w:ascii="Times New Roman" w:hAnsi="Times New Roman" w:cs="Times New Roman"/>
          <w:sz w:val="20"/>
          <w:szCs w:val="20"/>
          <w:u w:val="single"/>
        </w:rPr>
        <w:t>Duration</w:t>
      </w:r>
      <w:r w:rsidRPr="00FF0C97">
        <w:rPr>
          <w:rFonts w:ascii="Times New Roman" w:hAnsi="Times New Roman" w:cs="Times New Roman"/>
          <w:sz w:val="20"/>
          <w:szCs w:val="20"/>
        </w:rPr>
        <w:t xml:space="preserve">.  This Power of Attorney shall extend indefinitely and terminate only upon the </w:t>
      </w:r>
      <w:r w:rsidR="00610595" w:rsidRPr="00FF0C97">
        <w:rPr>
          <w:rFonts w:ascii="Times New Roman" w:hAnsi="Times New Roman" w:cs="Times New Roman"/>
          <w:sz w:val="20"/>
          <w:szCs w:val="20"/>
        </w:rPr>
        <w:t xml:space="preserve">death of Principal, the death of Agent or revocation. </w:t>
      </w:r>
      <w:r w:rsidRPr="00FF0C97">
        <w:rPr>
          <w:rFonts w:ascii="Times New Roman" w:hAnsi="Times New Roman" w:cs="Times New Roman"/>
          <w:sz w:val="20"/>
          <w:szCs w:val="20"/>
        </w:rPr>
        <w:t xml:space="preserve">Principal or Agent may terminate this Power of Attorney if Principal or Agent causes to be recorded in the </w:t>
      </w:r>
      <w:r w:rsidR="00272079" w:rsidRPr="00FF0C97">
        <w:rPr>
          <w:rFonts w:ascii="Times New Roman" w:hAnsi="Times New Roman" w:cs="Times New Roman"/>
          <w:sz w:val="20"/>
          <w:szCs w:val="20"/>
        </w:rPr>
        <w:t>conv</w:t>
      </w:r>
      <w:r w:rsidRPr="00FF0C97">
        <w:rPr>
          <w:rFonts w:ascii="Times New Roman" w:hAnsi="Times New Roman" w:cs="Times New Roman"/>
          <w:sz w:val="20"/>
          <w:szCs w:val="20"/>
        </w:rPr>
        <w:t xml:space="preserve">eyance records of </w:t>
      </w:r>
      <w:r w:rsidRPr="00FF0C97">
        <w:rPr>
          <w:rFonts w:ascii="Times New Roman" w:hAnsi="Times New Roman" w:cs="Times New Roman"/>
          <w:b/>
          <w:sz w:val="20"/>
          <w:szCs w:val="20"/>
        </w:rPr>
        <w:t>Union Parish</w:t>
      </w:r>
      <w:r w:rsidRPr="00FF0C97">
        <w:rPr>
          <w:rFonts w:ascii="Times New Roman" w:hAnsi="Times New Roman" w:cs="Times New Roman"/>
          <w:sz w:val="20"/>
          <w:szCs w:val="20"/>
        </w:rPr>
        <w:t>, Louisiana, an instrument recording said termination, and in such event, this Power of Attorney shall cease and terminate effective at the moment of recordation of such proper</w:t>
      </w:r>
      <w:r w:rsidR="00272079" w:rsidRPr="00FF0C97">
        <w:rPr>
          <w:rFonts w:ascii="Times New Roman" w:hAnsi="Times New Roman" w:cs="Times New Roman"/>
          <w:sz w:val="20"/>
          <w:szCs w:val="20"/>
        </w:rPr>
        <w:t xml:space="preserve"> notice of</w:t>
      </w:r>
      <w:r w:rsidRPr="00FF0C97">
        <w:rPr>
          <w:rFonts w:ascii="Times New Roman" w:hAnsi="Times New Roman" w:cs="Times New Roman"/>
          <w:sz w:val="20"/>
          <w:szCs w:val="20"/>
        </w:rPr>
        <w:t xml:space="preserve"> termination.  Without limiting the foregoing, Principal hereby provides that t</w:t>
      </w:r>
      <w:r w:rsidR="00272079" w:rsidRPr="00FF0C97">
        <w:rPr>
          <w:rFonts w:ascii="Times New Roman" w:hAnsi="Times New Roman" w:cs="Times New Roman"/>
          <w:sz w:val="20"/>
          <w:szCs w:val="20"/>
        </w:rPr>
        <w:t>he rights, privileges and power</w:t>
      </w:r>
      <w:r w:rsidRPr="00FF0C97">
        <w:rPr>
          <w:rFonts w:ascii="Times New Roman" w:hAnsi="Times New Roman" w:cs="Times New Roman"/>
          <w:sz w:val="20"/>
          <w:szCs w:val="20"/>
        </w:rPr>
        <w:t xml:space="preserve"> of attorney hereby granted shall not terminate upon Principal’s incapacity, physical or mental disability, or other cond</w:t>
      </w:r>
      <w:r w:rsidR="00272079" w:rsidRPr="00FF0C97">
        <w:rPr>
          <w:rFonts w:ascii="Times New Roman" w:hAnsi="Times New Roman" w:cs="Times New Roman"/>
          <w:sz w:val="20"/>
          <w:szCs w:val="20"/>
        </w:rPr>
        <w:t>i</w:t>
      </w:r>
      <w:r w:rsidRPr="00FF0C97">
        <w:rPr>
          <w:rFonts w:ascii="Times New Roman" w:hAnsi="Times New Roman" w:cs="Times New Roman"/>
          <w:sz w:val="20"/>
          <w:szCs w:val="20"/>
        </w:rPr>
        <w:t>tions making express revocation impossible or impractical.</w:t>
      </w:r>
    </w:p>
    <w:p w14:paraId="71153F0F" w14:textId="77777777" w:rsidR="00610595" w:rsidRPr="00FF0C97" w:rsidRDefault="00610595" w:rsidP="00FF0C97">
      <w:pPr>
        <w:pStyle w:val="ListParagraph"/>
        <w:jc w:val="both"/>
        <w:rPr>
          <w:rFonts w:ascii="Times New Roman" w:hAnsi="Times New Roman" w:cs="Times New Roman"/>
          <w:sz w:val="20"/>
          <w:szCs w:val="20"/>
        </w:rPr>
      </w:pPr>
    </w:p>
    <w:p w14:paraId="572128DF" w14:textId="77777777" w:rsidR="0083587D" w:rsidRPr="00FF0C97" w:rsidRDefault="0083587D" w:rsidP="00FF0C97">
      <w:pPr>
        <w:pStyle w:val="ListParagraph"/>
        <w:numPr>
          <w:ilvl w:val="0"/>
          <w:numId w:val="1"/>
        </w:numPr>
        <w:jc w:val="both"/>
        <w:rPr>
          <w:rFonts w:ascii="Times New Roman" w:hAnsi="Times New Roman" w:cs="Times New Roman"/>
          <w:sz w:val="20"/>
          <w:szCs w:val="20"/>
        </w:rPr>
      </w:pPr>
      <w:r w:rsidRPr="00FF0C97">
        <w:rPr>
          <w:rFonts w:ascii="Times New Roman" w:hAnsi="Times New Roman" w:cs="Times New Roman"/>
          <w:sz w:val="20"/>
          <w:szCs w:val="20"/>
        </w:rPr>
        <w:t xml:space="preserve"> </w:t>
      </w:r>
      <w:r w:rsidRPr="00FF0C97">
        <w:rPr>
          <w:rFonts w:ascii="Times New Roman" w:hAnsi="Times New Roman" w:cs="Times New Roman"/>
          <w:sz w:val="20"/>
          <w:szCs w:val="20"/>
          <w:u w:val="single"/>
        </w:rPr>
        <w:t>Designation of Curator</w:t>
      </w:r>
      <w:r w:rsidRPr="00FF0C97">
        <w:rPr>
          <w:rFonts w:ascii="Times New Roman" w:hAnsi="Times New Roman" w:cs="Times New Roman"/>
          <w:sz w:val="20"/>
          <w:szCs w:val="20"/>
        </w:rPr>
        <w:t>.  Principal does hereby name, designate and appoint Agent to be</w:t>
      </w:r>
      <w:r w:rsidR="00DC0E4F" w:rsidRPr="00FF0C97">
        <w:rPr>
          <w:rFonts w:ascii="Times New Roman" w:hAnsi="Times New Roman" w:cs="Times New Roman"/>
          <w:sz w:val="20"/>
          <w:szCs w:val="20"/>
        </w:rPr>
        <w:t xml:space="preserve"> Principal’s curator should the need for interdiction </w:t>
      </w:r>
      <w:r w:rsidRPr="00FF0C97">
        <w:rPr>
          <w:rFonts w:ascii="Times New Roman" w:hAnsi="Times New Roman" w:cs="Times New Roman"/>
          <w:sz w:val="20"/>
          <w:szCs w:val="20"/>
        </w:rPr>
        <w:t>ever arise and should Principal become incompetent.</w:t>
      </w:r>
    </w:p>
    <w:p w14:paraId="2E29C7C2" w14:textId="77777777" w:rsidR="00DC0E4F" w:rsidRPr="00FF0C97" w:rsidRDefault="00DC0E4F" w:rsidP="00FF0C97">
      <w:pPr>
        <w:pStyle w:val="ListParagraph"/>
        <w:jc w:val="both"/>
        <w:rPr>
          <w:rFonts w:ascii="Times New Roman" w:hAnsi="Times New Roman" w:cs="Times New Roman"/>
          <w:sz w:val="20"/>
          <w:szCs w:val="20"/>
        </w:rPr>
      </w:pPr>
    </w:p>
    <w:p w14:paraId="13E121AA" w14:textId="77777777" w:rsidR="001B1F13" w:rsidRPr="00FF0C97" w:rsidRDefault="0083587D" w:rsidP="00FF0C97">
      <w:pPr>
        <w:pStyle w:val="ListParagraph"/>
        <w:numPr>
          <w:ilvl w:val="0"/>
          <w:numId w:val="1"/>
        </w:numPr>
        <w:jc w:val="both"/>
        <w:rPr>
          <w:rFonts w:ascii="Times New Roman" w:hAnsi="Times New Roman" w:cs="Times New Roman"/>
          <w:sz w:val="20"/>
          <w:szCs w:val="20"/>
        </w:rPr>
      </w:pPr>
      <w:r w:rsidRPr="00FF0C97">
        <w:rPr>
          <w:rFonts w:ascii="Times New Roman" w:hAnsi="Times New Roman" w:cs="Times New Roman"/>
          <w:sz w:val="20"/>
          <w:szCs w:val="20"/>
        </w:rPr>
        <w:t xml:space="preserve"> </w:t>
      </w:r>
      <w:r w:rsidRPr="00FF0C97">
        <w:rPr>
          <w:rFonts w:ascii="Times New Roman" w:hAnsi="Times New Roman" w:cs="Times New Roman"/>
          <w:sz w:val="20"/>
          <w:szCs w:val="20"/>
          <w:u w:val="single"/>
        </w:rPr>
        <w:t>Reliance</w:t>
      </w:r>
      <w:r w:rsidRPr="00FF0C97">
        <w:rPr>
          <w:rFonts w:ascii="Times New Roman" w:hAnsi="Times New Roman" w:cs="Times New Roman"/>
          <w:sz w:val="20"/>
          <w:szCs w:val="20"/>
        </w:rPr>
        <w:t xml:space="preserve">.  This power of attorney and any substitute power of attorney executed </w:t>
      </w:r>
      <w:r w:rsidR="001B1F13" w:rsidRPr="00FF0C97">
        <w:rPr>
          <w:rFonts w:ascii="Times New Roman" w:hAnsi="Times New Roman" w:cs="Times New Roman"/>
          <w:sz w:val="20"/>
          <w:szCs w:val="20"/>
        </w:rPr>
        <w:t xml:space="preserve">pursuant </w:t>
      </w:r>
      <w:r w:rsidR="00DC0E4F" w:rsidRPr="00FF0C97">
        <w:rPr>
          <w:rFonts w:ascii="Times New Roman" w:hAnsi="Times New Roman" w:cs="Times New Roman"/>
          <w:sz w:val="20"/>
          <w:szCs w:val="20"/>
        </w:rPr>
        <w:t xml:space="preserve">to the provisions hereof, above, may be filed </w:t>
      </w:r>
      <w:r w:rsidR="00272079" w:rsidRPr="00FF0C97">
        <w:rPr>
          <w:rFonts w:ascii="Times New Roman" w:hAnsi="Times New Roman" w:cs="Times New Roman"/>
          <w:sz w:val="20"/>
          <w:szCs w:val="20"/>
        </w:rPr>
        <w:t>and recor</w:t>
      </w:r>
      <w:r w:rsidR="001B1F13" w:rsidRPr="00FF0C97">
        <w:rPr>
          <w:rFonts w:ascii="Times New Roman" w:hAnsi="Times New Roman" w:cs="Times New Roman"/>
          <w:sz w:val="20"/>
          <w:szCs w:val="20"/>
        </w:rPr>
        <w:t>ded with the Clerk of Court for the Parish of Union and registe</w:t>
      </w:r>
      <w:r w:rsidR="00272079" w:rsidRPr="00FF0C97">
        <w:rPr>
          <w:rFonts w:ascii="Times New Roman" w:hAnsi="Times New Roman" w:cs="Times New Roman"/>
          <w:sz w:val="20"/>
          <w:szCs w:val="20"/>
        </w:rPr>
        <w:t xml:space="preserve">red in the conveyance records, </w:t>
      </w:r>
      <w:r w:rsidR="001B1F13" w:rsidRPr="00FF0C97">
        <w:rPr>
          <w:rFonts w:ascii="Times New Roman" w:hAnsi="Times New Roman" w:cs="Times New Roman"/>
          <w:sz w:val="20"/>
          <w:szCs w:val="20"/>
        </w:rPr>
        <w:t>and shall remain in effect as to third persons dealing with the agent until either such power or substitute power of attorney is terminated by notarial act and recorded as set forth above.  If any party who relies on this Power of Attorney delivers written notice to the Principal, this Power of Attorney shall remain in effect until such party receives written notice of termination, notwithstanding recordation of termination as stated above.</w:t>
      </w:r>
    </w:p>
    <w:p w14:paraId="3ED53579" w14:textId="77777777" w:rsidR="00DC0E4F" w:rsidRPr="00FF0C97" w:rsidRDefault="00DC0E4F" w:rsidP="00FF0C97">
      <w:pPr>
        <w:pStyle w:val="ListParagraph"/>
        <w:jc w:val="both"/>
        <w:rPr>
          <w:rFonts w:ascii="Times New Roman" w:hAnsi="Times New Roman" w:cs="Times New Roman"/>
          <w:sz w:val="20"/>
          <w:szCs w:val="20"/>
        </w:rPr>
      </w:pPr>
    </w:p>
    <w:p w14:paraId="14713E13" w14:textId="77777777" w:rsidR="001B1F13" w:rsidRPr="00FF0C97" w:rsidRDefault="001B1F13" w:rsidP="00FF0C97">
      <w:pPr>
        <w:pStyle w:val="ListParagraph"/>
        <w:numPr>
          <w:ilvl w:val="0"/>
          <w:numId w:val="1"/>
        </w:numPr>
        <w:jc w:val="both"/>
        <w:rPr>
          <w:rFonts w:ascii="Times New Roman" w:hAnsi="Times New Roman" w:cs="Times New Roman"/>
          <w:sz w:val="20"/>
          <w:szCs w:val="20"/>
        </w:rPr>
      </w:pPr>
      <w:r w:rsidRPr="00FF0C97">
        <w:rPr>
          <w:rFonts w:ascii="Times New Roman" w:hAnsi="Times New Roman" w:cs="Times New Roman"/>
          <w:sz w:val="20"/>
          <w:szCs w:val="20"/>
          <w:u w:val="single"/>
        </w:rPr>
        <w:t>Construction.</w:t>
      </w:r>
      <w:r w:rsidRPr="00FF0C97">
        <w:rPr>
          <w:rFonts w:ascii="Times New Roman" w:hAnsi="Times New Roman" w:cs="Times New Roman"/>
          <w:sz w:val="20"/>
          <w:szCs w:val="20"/>
        </w:rPr>
        <w:t xml:space="preserve">  It is the intent of Principal in executing this mandate that Agent shall be </w:t>
      </w:r>
      <w:r w:rsidR="00DC0E4F" w:rsidRPr="00FF0C97">
        <w:rPr>
          <w:rFonts w:ascii="Times New Roman" w:hAnsi="Times New Roman" w:cs="Times New Roman"/>
          <w:sz w:val="20"/>
          <w:szCs w:val="20"/>
        </w:rPr>
        <w:t>empowered to act for Principal in any and all matters,</w:t>
      </w:r>
      <w:r w:rsidRPr="00FF0C97">
        <w:rPr>
          <w:rFonts w:ascii="Times New Roman" w:hAnsi="Times New Roman" w:cs="Times New Roman"/>
          <w:sz w:val="20"/>
          <w:szCs w:val="20"/>
        </w:rPr>
        <w:t xml:space="preserve"> without reservation of any kind and to the fullest extent allowed by law, as completely as if Agent were acting for herself and this Power of Attorney is to be construed in the broadest manner possible so as to fulfill such intent.</w:t>
      </w:r>
    </w:p>
    <w:p w14:paraId="57670D95" w14:textId="77777777" w:rsidR="00DC0E4F" w:rsidRPr="00FF0C97" w:rsidRDefault="00DC0E4F" w:rsidP="00FF0C97">
      <w:pPr>
        <w:pStyle w:val="ListParagraph"/>
        <w:jc w:val="both"/>
        <w:rPr>
          <w:rFonts w:ascii="Times New Roman" w:hAnsi="Times New Roman" w:cs="Times New Roman"/>
          <w:sz w:val="20"/>
          <w:szCs w:val="20"/>
        </w:rPr>
      </w:pPr>
    </w:p>
    <w:p w14:paraId="2780ED30" w14:textId="77777777" w:rsidR="001B1F13" w:rsidRPr="00FF0C97" w:rsidRDefault="001B1F13" w:rsidP="00FF0C97">
      <w:pPr>
        <w:pStyle w:val="ListParagraph"/>
        <w:numPr>
          <w:ilvl w:val="0"/>
          <w:numId w:val="1"/>
        </w:numPr>
        <w:jc w:val="both"/>
        <w:rPr>
          <w:rFonts w:ascii="Times New Roman" w:hAnsi="Times New Roman" w:cs="Times New Roman"/>
          <w:sz w:val="20"/>
          <w:szCs w:val="20"/>
        </w:rPr>
      </w:pPr>
      <w:r w:rsidRPr="00FF0C97">
        <w:rPr>
          <w:rFonts w:ascii="Times New Roman" w:hAnsi="Times New Roman" w:cs="Times New Roman"/>
          <w:sz w:val="20"/>
          <w:szCs w:val="20"/>
          <w:u w:val="single"/>
        </w:rPr>
        <w:t>Acceptance by Agent</w:t>
      </w:r>
      <w:r w:rsidRPr="00FF0C97">
        <w:rPr>
          <w:rFonts w:ascii="Times New Roman" w:hAnsi="Times New Roman" w:cs="Times New Roman"/>
          <w:sz w:val="20"/>
          <w:szCs w:val="20"/>
        </w:rPr>
        <w:t xml:space="preserve">.  Agent hereby accepts this appointment created by this Power of </w:t>
      </w:r>
      <w:r w:rsidR="00DC0E4F" w:rsidRPr="00FF0C97">
        <w:rPr>
          <w:rFonts w:ascii="Times New Roman" w:hAnsi="Times New Roman" w:cs="Times New Roman"/>
          <w:sz w:val="20"/>
          <w:szCs w:val="20"/>
        </w:rPr>
        <w:t xml:space="preserve">Attorney to act as the Principal’s true and lawful </w:t>
      </w:r>
      <w:r w:rsidRPr="00FF0C97">
        <w:rPr>
          <w:rFonts w:ascii="Times New Roman" w:hAnsi="Times New Roman" w:cs="Times New Roman"/>
          <w:sz w:val="20"/>
          <w:szCs w:val="20"/>
        </w:rPr>
        <w:t>agent and attorney-in-fact.</w:t>
      </w:r>
    </w:p>
    <w:p w14:paraId="18181F09" w14:textId="77777777" w:rsidR="00DC0E4F" w:rsidRPr="00FF0C97" w:rsidRDefault="00DC0E4F" w:rsidP="00FF0C97">
      <w:pPr>
        <w:pStyle w:val="ListParagraph"/>
        <w:jc w:val="both"/>
        <w:rPr>
          <w:rFonts w:ascii="Times New Roman" w:hAnsi="Times New Roman" w:cs="Times New Roman"/>
          <w:sz w:val="20"/>
          <w:szCs w:val="20"/>
        </w:rPr>
      </w:pPr>
    </w:p>
    <w:p w14:paraId="706B5284" w14:textId="6C0E8846" w:rsidR="001B1F13" w:rsidRPr="00FF0C97" w:rsidRDefault="001B1F13" w:rsidP="00FF0C97">
      <w:pPr>
        <w:pStyle w:val="ListParagraph"/>
        <w:numPr>
          <w:ilvl w:val="0"/>
          <w:numId w:val="1"/>
        </w:numPr>
        <w:jc w:val="both"/>
        <w:rPr>
          <w:rFonts w:ascii="Times New Roman" w:hAnsi="Times New Roman" w:cs="Times New Roman"/>
          <w:sz w:val="20"/>
          <w:szCs w:val="20"/>
        </w:rPr>
      </w:pPr>
      <w:r w:rsidRPr="00FF0C97">
        <w:rPr>
          <w:rFonts w:ascii="Times New Roman" w:hAnsi="Times New Roman" w:cs="Times New Roman"/>
          <w:sz w:val="20"/>
          <w:szCs w:val="20"/>
        </w:rPr>
        <w:t xml:space="preserve"> </w:t>
      </w:r>
      <w:r w:rsidRPr="00FF0C97">
        <w:rPr>
          <w:rFonts w:ascii="Times New Roman" w:hAnsi="Times New Roman" w:cs="Times New Roman"/>
          <w:sz w:val="20"/>
          <w:szCs w:val="20"/>
          <w:u w:val="single"/>
        </w:rPr>
        <w:t>Severability</w:t>
      </w:r>
      <w:r w:rsidRPr="00FF0C97">
        <w:rPr>
          <w:rFonts w:ascii="Times New Roman" w:hAnsi="Times New Roman" w:cs="Times New Roman"/>
          <w:sz w:val="20"/>
          <w:szCs w:val="20"/>
        </w:rPr>
        <w:t>.  If any of the provisions of this Power of Attorney shall be construed to be</w:t>
      </w:r>
      <w:r w:rsidR="00DC0E4F" w:rsidRPr="00FF0C97">
        <w:rPr>
          <w:rFonts w:ascii="Times New Roman" w:hAnsi="Times New Roman" w:cs="Times New Roman"/>
          <w:sz w:val="20"/>
          <w:szCs w:val="20"/>
        </w:rPr>
        <w:t xml:space="preserve"> illegal and invalid, it shall not effect the legality or validity </w:t>
      </w:r>
      <w:r w:rsidRPr="00FF0C97">
        <w:rPr>
          <w:rFonts w:ascii="Times New Roman" w:hAnsi="Times New Roman" w:cs="Times New Roman"/>
          <w:sz w:val="20"/>
          <w:szCs w:val="20"/>
        </w:rPr>
        <w:t>of any of the other provisions hereof.  The illegal or invalid provisions shall be deemed stricken and deleted here</w:t>
      </w:r>
      <w:r w:rsidR="008B13E3">
        <w:rPr>
          <w:rFonts w:ascii="Times New Roman" w:hAnsi="Times New Roman" w:cs="Times New Roman"/>
          <w:sz w:val="20"/>
          <w:szCs w:val="20"/>
        </w:rPr>
        <w:t xml:space="preserve"> </w:t>
      </w:r>
      <w:r w:rsidRPr="00FF0C97">
        <w:rPr>
          <w:rFonts w:ascii="Times New Roman" w:hAnsi="Times New Roman" w:cs="Times New Roman"/>
          <w:sz w:val="20"/>
          <w:szCs w:val="20"/>
        </w:rPr>
        <w:t>from to the same extent and effect as if never incorporated herein.  All other provisions hereof shall continue in full force and effect.</w:t>
      </w:r>
    </w:p>
    <w:p w14:paraId="60497F46" w14:textId="77777777" w:rsidR="00DC0E4F" w:rsidRPr="00FF0C97" w:rsidRDefault="00DC0E4F" w:rsidP="00FF0C97">
      <w:pPr>
        <w:pStyle w:val="ListParagraph"/>
        <w:jc w:val="both"/>
        <w:rPr>
          <w:rFonts w:ascii="Times New Roman" w:hAnsi="Times New Roman" w:cs="Times New Roman"/>
          <w:sz w:val="20"/>
          <w:szCs w:val="20"/>
        </w:rPr>
      </w:pPr>
    </w:p>
    <w:p w14:paraId="7EA47ADD" w14:textId="77777777" w:rsidR="00A648F3" w:rsidRPr="00FF0C97" w:rsidRDefault="001B1F13" w:rsidP="00FF0C97">
      <w:pPr>
        <w:pStyle w:val="ListParagraph"/>
        <w:numPr>
          <w:ilvl w:val="0"/>
          <w:numId w:val="1"/>
        </w:numPr>
        <w:jc w:val="both"/>
        <w:rPr>
          <w:rFonts w:ascii="Times New Roman" w:hAnsi="Times New Roman" w:cs="Times New Roman"/>
          <w:sz w:val="20"/>
          <w:szCs w:val="20"/>
        </w:rPr>
      </w:pPr>
      <w:r w:rsidRPr="00FF0C97">
        <w:rPr>
          <w:rFonts w:ascii="Times New Roman" w:hAnsi="Times New Roman" w:cs="Times New Roman"/>
          <w:sz w:val="20"/>
          <w:szCs w:val="20"/>
          <w:u w:val="single"/>
        </w:rPr>
        <w:t xml:space="preserve"> Gender</w:t>
      </w:r>
      <w:r w:rsidRPr="00FF0C97">
        <w:rPr>
          <w:rFonts w:ascii="Times New Roman" w:hAnsi="Times New Roman" w:cs="Times New Roman"/>
          <w:sz w:val="20"/>
          <w:szCs w:val="20"/>
        </w:rPr>
        <w:t>.  Wherever the word “Principal” or the word “Agent” referring back to one or the</w:t>
      </w:r>
      <w:r w:rsidR="00DC0E4F" w:rsidRPr="00FF0C97">
        <w:rPr>
          <w:rFonts w:ascii="Times New Roman" w:hAnsi="Times New Roman" w:cs="Times New Roman"/>
          <w:sz w:val="20"/>
          <w:szCs w:val="20"/>
        </w:rPr>
        <w:t xml:space="preserve"> other in this instrument is referred to, the same </w:t>
      </w:r>
      <w:r w:rsidR="00B016B2" w:rsidRPr="00FF0C97">
        <w:rPr>
          <w:rFonts w:ascii="Times New Roman" w:hAnsi="Times New Roman" w:cs="Times New Roman"/>
          <w:sz w:val="20"/>
          <w:szCs w:val="20"/>
        </w:rPr>
        <w:t>shall be construed as singular or plural, masculine, feminine or neuter, as the case may be.</w:t>
      </w:r>
    </w:p>
    <w:p w14:paraId="070A79B5" w14:textId="22BE8DD3" w:rsidR="00B016B2" w:rsidRPr="00FF0C97" w:rsidRDefault="00B016B2" w:rsidP="00FF0C97">
      <w:pPr>
        <w:ind w:firstLine="360"/>
        <w:jc w:val="both"/>
        <w:rPr>
          <w:rFonts w:ascii="Times New Roman" w:hAnsi="Times New Roman" w:cs="Times New Roman"/>
          <w:sz w:val="20"/>
          <w:szCs w:val="20"/>
        </w:rPr>
      </w:pPr>
      <w:r w:rsidRPr="00FF0C97">
        <w:rPr>
          <w:rFonts w:ascii="Times New Roman" w:hAnsi="Times New Roman" w:cs="Times New Roman"/>
          <w:b/>
          <w:sz w:val="20"/>
          <w:szCs w:val="20"/>
        </w:rPr>
        <w:t>THUS DONE AND PASSED</w:t>
      </w:r>
      <w:r w:rsidRPr="00FF0C97">
        <w:rPr>
          <w:rFonts w:ascii="Times New Roman" w:hAnsi="Times New Roman" w:cs="Times New Roman"/>
          <w:sz w:val="20"/>
          <w:szCs w:val="20"/>
        </w:rPr>
        <w:t>, in Farmerville, Un</w:t>
      </w:r>
      <w:r w:rsidR="00EA01BF" w:rsidRPr="00FF0C97">
        <w:rPr>
          <w:rFonts w:ascii="Times New Roman" w:hAnsi="Times New Roman" w:cs="Times New Roman"/>
          <w:sz w:val="20"/>
          <w:szCs w:val="20"/>
        </w:rPr>
        <w:t xml:space="preserve">ion Parish, Louisiana, on the </w:t>
      </w:r>
      <w:r w:rsidR="008B13E3">
        <w:rPr>
          <w:rFonts w:ascii="Times New Roman" w:hAnsi="Times New Roman" w:cs="Times New Roman"/>
          <w:sz w:val="20"/>
          <w:szCs w:val="20"/>
        </w:rPr>
        <w:t>_____</w:t>
      </w:r>
      <w:r w:rsidRPr="00FF0C97">
        <w:rPr>
          <w:rFonts w:ascii="Times New Roman" w:hAnsi="Times New Roman" w:cs="Times New Roman"/>
          <w:sz w:val="20"/>
          <w:szCs w:val="20"/>
        </w:rPr>
        <w:t xml:space="preserve"> day of </w:t>
      </w:r>
      <w:r w:rsidR="008B13E3">
        <w:rPr>
          <w:rFonts w:ascii="Times New Roman" w:hAnsi="Times New Roman" w:cs="Times New Roman"/>
          <w:sz w:val="20"/>
          <w:szCs w:val="20"/>
        </w:rPr>
        <w:t>________________</w:t>
      </w:r>
      <w:r w:rsidRPr="00FF0C97">
        <w:rPr>
          <w:rFonts w:ascii="Times New Roman" w:hAnsi="Times New Roman" w:cs="Times New Roman"/>
          <w:sz w:val="20"/>
          <w:szCs w:val="20"/>
        </w:rPr>
        <w:t>, 20</w:t>
      </w:r>
      <w:r w:rsidR="008B13E3">
        <w:rPr>
          <w:rFonts w:ascii="Times New Roman" w:hAnsi="Times New Roman" w:cs="Times New Roman"/>
          <w:sz w:val="20"/>
          <w:szCs w:val="20"/>
        </w:rPr>
        <w:t>_____</w:t>
      </w:r>
      <w:r w:rsidRPr="00FF0C97">
        <w:rPr>
          <w:rFonts w:ascii="Times New Roman" w:hAnsi="Times New Roman" w:cs="Times New Roman"/>
          <w:sz w:val="20"/>
          <w:szCs w:val="20"/>
        </w:rPr>
        <w:t>, in the presence of the undersigned competent witnesses who have signed their names together with the said Principal and me, Notary.</w:t>
      </w:r>
    </w:p>
    <w:p w14:paraId="37EBCD53" w14:textId="77777777" w:rsidR="00B016B2" w:rsidRDefault="00B016B2" w:rsidP="00FF0C97">
      <w:pPr>
        <w:spacing w:line="240" w:lineRule="auto"/>
        <w:contextualSpacing/>
        <w:jc w:val="both"/>
        <w:rPr>
          <w:rFonts w:ascii="Times New Roman" w:hAnsi="Times New Roman" w:cs="Times New Roman"/>
          <w:sz w:val="20"/>
          <w:szCs w:val="20"/>
        </w:rPr>
      </w:pPr>
      <w:r w:rsidRPr="00FF0C97">
        <w:rPr>
          <w:rFonts w:ascii="Times New Roman" w:hAnsi="Times New Roman" w:cs="Times New Roman"/>
          <w:b/>
          <w:sz w:val="20"/>
          <w:szCs w:val="20"/>
        </w:rPr>
        <w:t>WITNESSES:</w:t>
      </w:r>
      <w:r w:rsidRPr="00FF0C97">
        <w:rPr>
          <w:rFonts w:ascii="Times New Roman" w:hAnsi="Times New Roman" w:cs="Times New Roman"/>
          <w:b/>
          <w:sz w:val="20"/>
          <w:szCs w:val="20"/>
        </w:rPr>
        <w:tab/>
      </w:r>
      <w:r w:rsidRPr="00FF0C97">
        <w:rPr>
          <w:rFonts w:ascii="Times New Roman" w:hAnsi="Times New Roman" w:cs="Times New Roman"/>
          <w:b/>
          <w:sz w:val="20"/>
          <w:szCs w:val="20"/>
        </w:rPr>
        <w:tab/>
      </w:r>
      <w:r w:rsidRPr="00FF0C97">
        <w:rPr>
          <w:rFonts w:ascii="Times New Roman" w:hAnsi="Times New Roman" w:cs="Times New Roman"/>
          <w:b/>
          <w:sz w:val="20"/>
          <w:szCs w:val="20"/>
        </w:rPr>
        <w:tab/>
      </w:r>
      <w:r w:rsidRPr="00FF0C97">
        <w:rPr>
          <w:rFonts w:ascii="Times New Roman" w:hAnsi="Times New Roman" w:cs="Times New Roman"/>
          <w:b/>
          <w:sz w:val="20"/>
          <w:szCs w:val="20"/>
        </w:rPr>
        <w:tab/>
      </w:r>
      <w:r w:rsidRPr="00FF0C97">
        <w:rPr>
          <w:rFonts w:ascii="Times New Roman" w:hAnsi="Times New Roman" w:cs="Times New Roman"/>
          <w:b/>
          <w:sz w:val="20"/>
          <w:szCs w:val="20"/>
        </w:rPr>
        <w:tab/>
      </w:r>
      <w:r w:rsidR="00FF0C97" w:rsidRPr="00FF0C97">
        <w:rPr>
          <w:rFonts w:ascii="Times New Roman" w:hAnsi="Times New Roman" w:cs="Times New Roman"/>
          <w:b/>
          <w:sz w:val="20"/>
          <w:szCs w:val="20"/>
        </w:rPr>
        <w:tab/>
      </w:r>
      <w:r w:rsidRPr="00FF0C97">
        <w:rPr>
          <w:rFonts w:ascii="Times New Roman" w:hAnsi="Times New Roman" w:cs="Times New Roman"/>
          <w:b/>
          <w:sz w:val="20"/>
          <w:szCs w:val="20"/>
        </w:rPr>
        <w:t>PRINCIPAL</w:t>
      </w:r>
      <w:r w:rsidRPr="00FF0C97">
        <w:rPr>
          <w:rFonts w:ascii="Times New Roman" w:hAnsi="Times New Roman" w:cs="Times New Roman"/>
          <w:sz w:val="20"/>
          <w:szCs w:val="20"/>
        </w:rPr>
        <w:t>:</w:t>
      </w:r>
    </w:p>
    <w:p w14:paraId="6C30C84F" w14:textId="77777777" w:rsidR="00587CF4" w:rsidRDefault="00587CF4" w:rsidP="00FF0C97">
      <w:pPr>
        <w:spacing w:line="240" w:lineRule="auto"/>
        <w:contextualSpacing/>
        <w:jc w:val="both"/>
        <w:rPr>
          <w:rFonts w:ascii="Times New Roman" w:hAnsi="Times New Roman" w:cs="Times New Roman"/>
          <w:sz w:val="20"/>
          <w:szCs w:val="20"/>
        </w:rPr>
      </w:pPr>
    </w:p>
    <w:p w14:paraId="268172C4" w14:textId="77777777" w:rsidR="00587CF4" w:rsidRPr="00FF0C97" w:rsidRDefault="00587CF4" w:rsidP="00FF0C97">
      <w:pPr>
        <w:spacing w:line="240" w:lineRule="auto"/>
        <w:contextualSpacing/>
        <w:jc w:val="both"/>
        <w:rPr>
          <w:rFonts w:ascii="Times New Roman" w:hAnsi="Times New Roman" w:cs="Times New Roman"/>
          <w:sz w:val="20"/>
          <w:szCs w:val="20"/>
        </w:rPr>
      </w:pPr>
    </w:p>
    <w:p w14:paraId="4F1C8A9D" w14:textId="714D0ECC" w:rsidR="00B016B2" w:rsidRPr="00FF0C97" w:rsidRDefault="00B016B2" w:rsidP="00FF0C97">
      <w:pPr>
        <w:spacing w:line="240" w:lineRule="auto"/>
        <w:contextualSpacing/>
        <w:jc w:val="both"/>
        <w:rPr>
          <w:rFonts w:ascii="Times New Roman" w:hAnsi="Times New Roman" w:cs="Times New Roman"/>
          <w:sz w:val="20"/>
          <w:szCs w:val="20"/>
        </w:rPr>
      </w:pPr>
      <w:r w:rsidRPr="00FF0C97">
        <w:rPr>
          <w:rFonts w:ascii="Times New Roman" w:hAnsi="Times New Roman" w:cs="Times New Roman"/>
          <w:sz w:val="20"/>
          <w:szCs w:val="20"/>
        </w:rPr>
        <w:t>__________________________________</w:t>
      </w:r>
      <w:r w:rsidR="00EA01BF" w:rsidRPr="00FF0C97">
        <w:rPr>
          <w:rFonts w:ascii="Times New Roman" w:hAnsi="Times New Roman" w:cs="Times New Roman"/>
          <w:sz w:val="20"/>
          <w:szCs w:val="20"/>
        </w:rPr>
        <w:t>_</w:t>
      </w:r>
      <w:r w:rsidRPr="00FF0C97">
        <w:rPr>
          <w:rFonts w:ascii="Times New Roman" w:hAnsi="Times New Roman" w:cs="Times New Roman"/>
          <w:sz w:val="20"/>
          <w:szCs w:val="20"/>
        </w:rPr>
        <w:tab/>
      </w:r>
      <w:r w:rsidRPr="00FF0C97">
        <w:rPr>
          <w:rFonts w:ascii="Times New Roman" w:hAnsi="Times New Roman" w:cs="Times New Roman"/>
          <w:sz w:val="20"/>
          <w:szCs w:val="20"/>
        </w:rPr>
        <w:tab/>
      </w:r>
      <w:r w:rsidRPr="00FF0C97">
        <w:rPr>
          <w:rFonts w:ascii="Times New Roman" w:hAnsi="Times New Roman" w:cs="Times New Roman"/>
          <w:sz w:val="20"/>
          <w:szCs w:val="20"/>
        </w:rPr>
        <w:tab/>
        <w:t>_______________</w:t>
      </w:r>
      <w:r w:rsidR="008B13E3">
        <w:rPr>
          <w:rFonts w:ascii="Times New Roman" w:hAnsi="Times New Roman" w:cs="Times New Roman"/>
          <w:sz w:val="20"/>
          <w:szCs w:val="20"/>
        </w:rPr>
        <w:t>_</w:t>
      </w:r>
      <w:r w:rsidRPr="00FF0C97">
        <w:rPr>
          <w:rFonts w:ascii="Times New Roman" w:hAnsi="Times New Roman" w:cs="Times New Roman"/>
          <w:sz w:val="20"/>
          <w:szCs w:val="20"/>
        </w:rPr>
        <w:t>_________________</w:t>
      </w:r>
      <w:r w:rsidR="00EA01BF" w:rsidRPr="00FF0C97">
        <w:rPr>
          <w:rFonts w:ascii="Times New Roman" w:hAnsi="Times New Roman" w:cs="Times New Roman"/>
          <w:sz w:val="20"/>
          <w:szCs w:val="20"/>
        </w:rPr>
        <w:t>_______</w:t>
      </w:r>
    </w:p>
    <w:p w14:paraId="14FE98D5" w14:textId="0A005678" w:rsidR="00B016B2" w:rsidRDefault="00B016B2" w:rsidP="00FF0C97">
      <w:pPr>
        <w:spacing w:line="240" w:lineRule="auto"/>
        <w:contextualSpacing/>
        <w:jc w:val="both"/>
        <w:rPr>
          <w:rFonts w:ascii="Times New Roman" w:hAnsi="Times New Roman" w:cs="Times New Roman"/>
          <w:b/>
          <w:sz w:val="20"/>
          <w:szCs w:val="20"/>
        </w:rPr>
      </w:pPr>
      <w:r w:rsidRPr="00FF0C97">
        <w:rPr>
          <w:rFonts w:ascii="Times New Roman" w:hAnsi="Times New Roman" w:cs="Times New Roman"/>
          <w:sz w:val="20"/>
          <w:szCs w:val="20"/>
        </w:rPr>
        <w:t>Print Name: _________________________</w:t>
      </w:r>
      <w:r w:rsidRPr="00FF0C97">
        <w:rPr>
          <w:rFonts w:ascii="Times New Roman" w:hAnsi="Times New Roman" w:cs="Times New Roman"/>
          <w:sz w:val="20"/>
          <w:szCs w:val="20"/>
        </w:rPr>
        <w:tab/>
      </w:r>
      <w:r w:rsidRPr="00FF0C97">
        <w:rPr>
          <w:rFonts w:ascii="Times New Roman" w:hAnsi="Times New Roman" w:cs="Times New Roman"/>
          <w:sz w:val="20"/>
          <w:szCs w:val="20"/>
        </w:rPr>
        <w:tab/>
      </w:r>
      <w:r w:rsidR="008B13E3">
        <w:rPr>
          <w:rFonts w:ascii="Times New Roman" w:hAnsi="Times New Roman" w:cs="Times New Roman"/>
          <w:sz w:val="20"/>
          <w:szCs w:val="20"/>
        </w:rPr>
        <w:t>Print Name:</w:t>
      </w:r>
      <w:r w:rsidR="008B13E3">
        <w:rPr>
          <w:rFonts w:ascii="Times New Roman" w:hAnsi="Times New Roman" w:cs="Times New Roman"/>
          <w:b/>
          <w:sz w:val="20"/>
          <w:szCs w:val="20"/>
        </w:rPr>
        <w:t>______________________________________</w:t>
      </w:r>
    </w:p>
    <w:p w14:paraId="0639D729" w14:textId="77777777" w:rsidR="00FF0C97" w:rsidRDefault="00FF0C97" w:rsidP="00FF0C97">
      <w:pPr>
        <w:spacing w:line="240" w:lineRule="auto"/>
        <w:contextualSpacing/>
        <w:jc w:val="both"/>
        <w:rPr>
          <w:rFonts w:ascii="Times New Roman" w:hAnsi="Times New Roman" w:cs="Times New Roman"/>
          <w:b/>
          <w:sz w:val="20"/>
          <w:szCs w:val="20"/>
        </w:rPr>
      </w:pPr>
    </w:p>
    <w:p w14:paraId="73FFE0B6" w14:textId="77777777" w:rsidR="00FF0C97" w:rsidRPr="00FF0C97" w:rsidRDefault="00FF0C97" w:rsidP="00FF0C97">
      <w:pPr>
        <w:spacing w:line="240" w:lineRule="auto"/>
        <w:contextualSpacing/>
        <w:jc w:val="both"/>
        <w:rPr>
          <w:rFonts w:ascii="Times New Roman" w:hAnsi="Times New Roman" w:cs="Times New Roman"/>
          <w:sz w:val="20"/>
          <w:szCs w:val="20"/>
        </w:rPr>
      </w:pPr>
    </w:p>
    <w:p w14:paraId="3A5C9563" w14:textId="77777777" w:rsidR="00EA01BF" w:rsidRDefault="00FF0C97" w:rsidP="00FF0C97">
      <w:pPr>
        <w:spacing w:line="240" w:lineRule="auto"/>
        <w:contextualSpacing/>
        <w:jc w:val="both"/>
        <w:rPr>
          <w:rFonts w:ascii="Times New Roman" w:hAnsi="Times New Roman" w:cs="Times New Roman"/>
          <w:b/>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EA01BF" w:rsidRPr="00FF0C97">
        <w:rPr>
          <w:rFonts w:ascii="Times New Roman" w:hAnsi="Times New Roman" w:cs="Times New Roman"/>
          <w:sz w:val="20"/>
          <w:szCs w:val="20"/>
        </w:rPr>
        <w:tab/>
      </w:r>
      <w:r w:rsidR="00EA01BF" w:rsidRPr="00FF0C97">
        <w:rPr>
          <w:rFonts w:ascii="Times New Roman" w:hAnsi="Times New Roman" w:cs="Times New Roman"/>
          <w:sz w:val="20"/>
          <w:szCs w:val="20"/>
        </w:rPr>
        <w:tab/>
      </w:r>
      <w:r w:rsidR="00EA01BF" w:rsidRPr="00FF0C97">
        <w:rPr>
          <w:rFonts w:ascii="Times New Roman" w:hAnsi="Times New Roman" w:cs="Times New Roman"/>
          <w:sz w:val="20"/>
          <w:szCs w:val="20"/>
        </w:rPr>
        <w:tab/>
      </w:r>
      <w:r w:rsidR="00EA01BF" w:rsidRPr="00FF0C97">
        <w:rPr>
          <w:rFonts w:ascii="Times New Roman" w:hAnsi="Times New Roman" w:cs="Times New Roman"/>
          <w:sz w:val="20"/>
          <w:szCs w:val="20"/>
        </w:rPr>
        <w:tab/>
      </w:r>
      <w:r w:rsidR="00EA01BF" w:rsidRPr="00FF0C97">
        <w:rPr>
          <w:rFonts w:ascii="Times New Roman" w:hAnsi="Times New Roman" w:cs="Times New Roman"/>
          <w:b/>
          <w:sz w:val="20"/>
          <w:szCs w:val="20"/>
        </w:rPr>
        <w:t>AGENT</w:t>
      </w:r>
      <w:r w:rsidR="003309C4">
        <w:rPr>
          <w:rFonts w:ascii="Times New Roman" w:hAnsi="Times New Roman" w:cs="Times New Roman"/>
          <w:b/>
          <w:sz w:val="20"/>
          <w:szCs w:val="20"/>
        </w:rPr>
        <w:t>S</w:t>
      </w:r>
      <w:r w:rsidR="00EA01BF" w:rsidRPr="00FF0C97">
        <w:rPr>
          <w:rFonts w:ascii="Times New Roman" w:hAnsi="Times New Roman" w:cs="Times New Roman"/>
          <w:b/>
          <w:sz w:val="20"/>
          <w:szCs w:val="20"/>
        </w:rPr>
        <w:t>:</w:t>
      </w:r>
    </w:p>
    <w:p w14:paraId="0CDBC6C4" w14:textId="77777777" w:rsidR="00587CF4" w:rsidRPr="00FF0C97" w:rsidRDefault="00587CF4" w:rsidP="00FF0C97">
      <w:pPr>
        <w:spacing w:line="240" w:lineRule="auto"/>
        <w:contextualSpacing/>
        <w:jc w:val="both"/>
        <w:rPr>
          <w:rFonts w:ascii="Times New Roman" w:hAnsi="Times New Roman" w:cs="Times New Roman"/>
          <w:b/>
          <w:sz w:val="20"/>
          <w:szCs w:val="20"/>
        </w:rPr>
      </w:pPr>
    </w:p>
    <w:p w14:paraId="666511D6" w14:textId="0CDC1D4C" w:rsidR="00B016B2" w:rsidRPr="00FF0C97" w:rsidRDefault="00B016B2" w:rsidP="00FF0C97">
      <w:pPr>
        <w:spacing w:line="240" w:lineRule="auto"/>
        <w:contextualSpacing/>
        <w:jc w:val="both"/>
        <w:rPr>
          <w:rFonts w:ascii="Times New Roman" w:hAnsi="Times New Roman" w:cs="Times New Roman"/>
          <w:sz w:val="20"/>
          <w:szCs w:val="20"/>
        </w:rPr>
      </w:pPr>
      <w:r w:rsidRPr="00FF0C97">
        <w:rPr>
          <w:rFonts w:ascii="Times New Roman" w:hAnsi="Times New Roman" w:cs="Times New Roman"/>
          <w:sz w:val="20"/>
          <w:szCs w:val="20"/>
        </w:rPr>
        <w:t>___________________________________</w:t>
      </w:r>
      <w:r w:rsidR="00EA01BF" w:rsidRPr="00FF0C97">
        <w:rPr>
          <w:rFonts w:ascii="Times New Roman" w:hAnsi="Times New Roman" w:cs="Times New Roman"/>
          <w:sz w:val="20"/>
          <w:szCs w:val="20"/>
        </w:rPr>
        <w:tab/>
      </w:r>
      <w:r w:rsidR="00EA01BF" w:rsidRPr="00FF0C97">
        <w:rPr>
          <w:rFonts w:ascii="Times New Roman" w:hAnsi="Times New Roman" w:cs="Times New Roman"/>
          <w:sz w:val="20"/>
          <w:szCs w:val="20"/>
        </w:rPr>
        <w:tab/>
      </w:r>
      <w:r w:rsidR="00EA01BF" w:rsidRPr="00FF0C97">
        <w:rPr>
          <w:rFonts w:ascii="Times New Roman" w:hAnsi="Times New Roman" w:cs="Times New Roman"/>
          <w:sz w:val="20"/>
          <w:szCs w:val="20"/>
        </w:rPr>
        <w:tab/>
        <w:t>_____________</w:t>
      </w:r>
      <w:r w:rsidR="008B13E3">
        <w:rPr>
          <w:rFonts w:ascii="Times New Roman" w:hAnsi="Times New Roman" w:cs="Times New Roman"/>
          <w:sz w:val="20"/>
          <w:szCs w:val="20"/>
        </w:rPr>
        <w:t>__</w:t>
      </w:r>
      <w:r w:rsidR="00EA01BF" w:rsidRPr="00FF0C97">
        <w:rPr>
          <w:rFonts w:ascii="Times New Roman" w:hAnsi="Times New Roman" w:cs="Times New Roman"/>
          <w:sz w:val="20"/>
          <w:szCs w:val="20"/>
        </w:rPr>
        <w:t>_________________________</w:t>
      </w:r>
    </w:p>
    <w:p w14:paraId="4E6A2744" w14:textId="4FC2AFB9" w:rsidR="00B016B2" w:rsidRDefault="00B016B2" w:rsidP="00FF0C97">
      <w:pPr>
        <w:spacing w:line="240" w:lineRule="auto"/>
        <w:contextualSpacing/>
        <w:jc w:val="both"/>
        <w:rPr>
          <w:rFonts w:ascii="Times New Roman" w:hAnsi="Times New Roman" w:cs="Times New Roman"/>
          <w:b/>
          <w:sz w:val="20"/>
          <w:szCs w:val="20"/>
        </w:rPr>
      </w:pPr>
      <w:r w:rsidRPr="00FF0C97">
        <w:rPr>
          <w:rFonts w:ascii="Times New Roman" w:hAnsi="Times New Roman" w:cs="Times New Roman"/>
          <w:sz w:val="20"/>
          <w:szCs w:val="20"/>
        </w:rPr>
        <w:t xml:space="preserve">Print Name: </w:t>
      </w:r>
      <w:r w:rsidRPr="00FF0C97">
        <w:rPr>
          <w:rFonts w:ascii="Times New Roman" w:hAnsi="Times New Roman" w:cs="Times New Roman"/>
          <w:sz w:val="20"/>
          <w:szCs w:val="20"/>
        </w:rPr>
        <w:softHyphen/>
      </w:r>
      <w:r w:rsidRPr="00FF0C97">
        <w:rPr>
          <w:rFonts w:ascii="Times New Roman" w:hAnsi="Times New Roman" w:cs="Times New Roman"/>
          <w:sz w:val="20"/>
          <w:szCs w:val="20"/>
        </w:rPr>
        <w:softHyphen/>
      </w:r>
      <w:r w:rsidRPr="00FF0C97">
        <w:rPr>
          <w:rFonts w:ascii="Times New Roman" w:hAnsi="Times New Roman" w:cs="Times New Roman"/>
          <w:sz w:val="20"/>
          <w:szCs w:val="20"/>
        </w:rPr>
        <w:softHyphen/>
        <w:t>_________________________</w:t>
      </w:r>
      <w:r w:rsidR="00EA01BF" w:rsidRPr="00FF0C97">
        <w:rPr>
          <w:rFonts w:ascii="Times New Roman" w:hAnsi="Times New Roman" w:cs="Times New Roman"/>
          <w:sz w:val="20"/>
          <w:szCs w:val="20"/>
        </w:rPr>
        <w:tab/>
      </w:r>
      <w:r w:rsidR="00EA01BF" w:rsidRPr="00FF0C97">
        <w:rPr>
          <w:rFonts w:ascii="Times New Roman" w:hAnsi="Times New Roman" w:cs="Times New Roman"/>
          <w:sz w:val="20"/>
          <w:szCs w:val="20"/>
        </w:rPr>
        <w:tab/>
      </w:r>
      <w:r w:rsidR="008B13E3">
        <w:rPr>
          <w:rFonts w:ascii="Times New Roman" w:hAnsi="Times New Roman" w:cs="Times New Roman"/>
          <w:sz w:val="20"/>
          <w:szCs w:val="20"/>
        </w:rPr>
        <w:t>Print Name:</w:t>
      </w:r>
      <w:r w:rsidR="008B13E3">
        <w:rPr>
          <w:rFonts w:ascii="Times New Roman" w:hAnsi="Times New Roman" w:cs="Times New Roman"/>
          <w:b/>
          <w:sz w:val="20"/>
          <w:szCs w:val="20"/>
        </w:rPr>
        <w:t>______________________________________</w:t>
      </w:r>
    </w:p>
    <w:p w14:paraId="59714474" w14:textId="77777777" w:rsidR="003309C4" w:rsidRDefault="003309C4" w:rsidP="00FF0C97">
      <w:pPr>
        <w:spacing w:line="240" w:lineRule="auto"/>
        <w:contextualSpacing/>
        <w:jc w:val="both"/>
        <w:rPr>
          <w:rFonts w:ascii="Times New Roman" w:hAnsi="Times New Roman" w:cs="Times New Roman"/>
          <w:sz w:val="20"/>
          <w:szCs w:val="20"/>
        </w:rPr>
      </w:pPr>
    </w:p>
    <w:p w14:paraId="45749D12" w14:textId="048ED17B" w:rsidR="00FF0C97" w:rsidRPr="003309C4" w:rsidRDefault="003309C4" w:rsidP="008B13E3">
      <w:pPr>
        <w:spacing w:line="240" w:lineRule="auto"/>
        <w:contextualSpacing/>
        <w:jc w:val="both"/>
        <w:rPr>
          <w:rFonts w:ascii="Times New Roman" w:hAnsi="Times New Roman" w:cs="Times New Roman"/>
          <w:b/>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25BA918F" w14:textId="77777777" w:rsidR="00FF0C97" w:rsidRPr="003309C4" w:rsidRDefault="00FF0C97" w:rsidP="00FF0C97">
      <w:pPr>
        <w:spacing w:line="240" w:lineRule="auto"/>
        <w:contextualSpacing/>
        <w:jc w:val="both"/>
        <w:rPr>
          <w:rFonts w:ascii="Times New Roman" w:hAnsi="Times New Roman" w:cs="Times New Roman"/>
          <w:b/>
          <w:sz w:val="20"/>
          <w:szCs w:val="20"/>
        </w:rPr>
      </w:pPr>
    </w:p>
    <w:p w14:paraId="016EE283" w14:textId="77777777" w:rsidR="00B016B2" w:rsidRPr="00FF0C97" w:rsidRDefault="00B016B2" w:rsidP="00FF0C97">
      <w:pPr>
        <w:spacing w:line="240" w:lineRule="auto"/>
        <w:contextualSpacing/>
        <w:jc w:val="center"/>
        <w:rPr>
          <w:rFonts w:ascii="Times New Roman" w:hAnsi="Times New Roman" w:cs="Times New Roman"/>
          <w:sz w:val="20"/>
          <w:szCs w:val="20"/>
        </w:rPr>
      </w:pPr>
      <w:r w:rsidRPr="00FF0C97">
        <w:rPr>
          <w:rFonts w:ascii="Times New Roman" w:hAnsi="Times New Roman" w:cs="Times New Roman"/>
          <w:sz w:val="20"/>
          <w:szCs w:val="20"/>
        </w:rPr>
        <w:t>____________________________________________</w:t>
      </w:r>
    </w:p>
    <w:p w14:paraId="15F45A9D" w14:textId="77777777" w:rsidR="00B016B2" w:rsidRPr="00FF0C97" w:rsidRDefault="00B016B2" w:rsidP="00FF0C97">
      <w:pPr>
        <w:spacing w:line="240" w:lineRule="auto"/>
        <w:contextualSpacing/>
        <w:jc w:val="center"/>
        <w:rPr>
          <w:rFonts w:ascii="Times New Roman" w:hAnsi="Times New Roman" w:cs="Times New Roman"/>
          <w:sz w:val="20"/>
          <w:szCs w:val="20"/>
        </w:rPr>
      </w:pPr>
      <w:r w:rsidRPr="00FF0C97">
        <w:rPr>
          <w:rFonts w:ascii="Times New Roman" w:hAnsi="Times New Roman" w:cs="Times New Roman"/>
          <w:sz w:val="20"/>
          <w:szCs w:val="20"/>
        </w:rPr>
        <w:t>NOTARY PUBLIC</w:t>
      </w:r>
    </w:p>
    <w:p w14:paraId="5A44F427" w14:textId="77777777" w:rsidR="00272079" w:rsidRPr="00FF0C97" w:rsidRDefault="00272079" w:rsidP="00FF0C97">
      <w:pPr>
        <w:spacing w:line="240" w:lineRule="auto"/>
        <w:contextualSpacing/>
        <w:jc w:val="center"/>
        <w:rPr>
          <w:rFonts w:ascii="Times New Roman" w:hAnsi="Times New Roman" w:cs="Times New Roman"/>
          <w:sz w:val="20"/>
          <w:szCs w:val="20"/>
        </w:rPr>
      </w:pPr>
      <w:r w:rsidRPr="00FF0C97">
        <w:rPr>
          <w:rFonts w:ascii="Times New Roman" w:hAnsi="Times New Roman" w:cs="Times New Roman"/>
          <w:sz w:val="20"/>
          <w:szCs w:val="20"/>
        </w:rPr>
        <w:t>Notary # __________</w:t>
      </w:r>
    </w:p>
    <w:p w14:paraId="22576D93" w14:textId="77777777" w:rsidR="00B016B2" w:rsidRPr="00FF0C97" w:rsidRDefault="00A648F3" w:rsidP="00FF0C97">
      <w:pPr>
        <w:spacing w:line="240" w:lineRule="auto"/>
        <w:contextualSpacing/>
        <w:jc w:val="center"/>
        <w:rPr>
          <w:rFonts w:ascii="Times New Roman" w:hAnsi="Times New Roman" w:cs="Times New Roman"/>
          <w:sz w:val="20"/>
          <w:szCs w:val="20"/>
        </w:rPr>
      </w:pPr>
      <w:r w:rsidRPr="00FF0C97">
        <w:rPr>
          <w:rFonts w:ascii="Times New Roman" w:hAnsi="Times New Roman" w:cs="Times New Roman"/>
          <w:sz w:val="20"/>
          <w:szCs w:val="20"/>
        </w:rPr>
        <w:t>Union Parish, Louisiana</w:t>
      </w:r>
    </w:p>
    <w:sectPr w:rsidR="00B016B2" w:rsidRPr="00FF0C97" w:rsidSect="00FF0C9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462E5"/>
    <w:multiLevelType w:val="hybridMultilevel"/>
    <w:tmpl w:val="A9665306"/>
    <w:lvl w:ilvl="0" w:tplc="976CA6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B40"/>
    <w:rsid w:val="00031693"/>
    <w:rsid w:val="000475B1"/>
    <w:rsid w:val="0006367F"/>
    <w:rsid w:val="00090A85"/>
    <w:rsid w:val="00096F65"/>
    <w:rsid w:val="000C12CE"/>
    <w:rsid w:val="000E56A0"/>
    <w:rsid w:val="00160188"/>
    <w:rsid w:val="001B1F13"/>
    <w:rsid w:val="00226438"/>
    <w:rsid w:val="00272079"/>
    <w:rsid w:val="00282534"/>
    <w:rsid w:val="003309C4"/>
    <w:rsid w:val="003B0557"/>
    <w:rsid w:val="003D4D29"/>
    <w:rsid w:val="004202FF"/>
    <w:rsid w:val="00424CDF"/>
    <w:rsid w:val="00587CF4"/>
    <w:rsid w:val="005958A7"/>
    <w:rsid w:val="005C13C9"/>
    <w:rsid w:val="00610595"/>
    <w:rsid w:val="006459B5"/>
    <w:rsid w:val="007C67E0"/>
    <w:rsid w:val="0083587D"/>
    <w:rsid w:val="008B13E3"/>
    <w:rsid w:val="00A648F3"/>
    <w:rsid w:val="00A74D73"/>
    <w:rsid w:val="00A84031"/>
    <w:rsid w:val="00AB2758"/>
    <w:rsid w:val="00B0021C"/>
    <w:rsid w:val="00B016B2"/>
    <w:rsid w:val="00DC0E4F"/>
    <w:rsid w:val="00DE5B1B"/>
    <w:rsid w:val="00EA01BF"/>
    <w:rsid w:val="00F10B40"/>
    <w:rsid w:val="00FF0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4351F"/>
  <w15:chartTrackingRefBased/>
  <w15:docId w15:val="{8E4EB08E-9620-45C2-9F60-CC397E014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1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693"/>
    <w:rPr>
      <w:rFonts w:ascii="Segoe UI" w:hAnsi="Segoe UI" w:cs="Segoe UI"/>
      <w:sz w:val="18"/>
      <w:szCs w:val="18"/>
    </w:rPr>
  </w:style>
  <w:style w:type="paragraph" w:styleId="ListParagraph">
    <w:name w:val="List Paragraph"/>
    <w:basedOn w:val="Normal"/>
    <w:uiPriority w:val="34"/>
    <w:qFormat/>
    <w:rsid w:val="00645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2139</Words>
  <Characters>12194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Dumas</dc:creator>
  <cp:keywords/>
  <dc:description/>
  <cp:lastModifiedBy>Union Parish Clerk of Court</cp:lastModifiedBy>
  <cp:revision>2</cp:revision>
  <cp:lastPrinted>2019-01-10T16:12:00Z</cp:lastPrinted>
  <dcterms:created xsi:type="dcterms:W3CDTF">2019-12-04T16:32:00Z</dcterms:created>
  <dcterms:modified xsi:type="dcterms:W3CDTF">2019-12-04T16:32:00Z</dcterms:modified>
</cp:coreProperties>
</file>